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4B" w:rsidRPr="00F3405E" w:rsidRDefault="0099466E" w:rsidP="00DD7758">
      <w:pPr>
        <w:spacing w:after="240" w:line="276" w:lineRule="auto"/>
        <w:rPr>
          <w:rFonts w:asciiTheme="minorHAnsi" w:hAnsiTheme="minorHAnsi"/>
          <w:b/>
          <w:szCs w:val="22"/>
        </w:rPr>
      </w:pPr>
      <w:r w:rsidRPr="00F3405E">
        <w:rPr>
          <w:rFonts w:asciiTheme="minorHAnsi" w:hAnsiTheme="minorHAnsi"/>
          <w:b/>
          <w:szCs w:val="22"/>
        </w:rPr>
        <w:t>Helen F. Fredricks</w:t>
      </w:r>
      <w:r w:rsidR="000C4C87" w:rsidRPr="00F3405E">
        <w:rPr>
          <w:rFonts w:asciiTheme="minorHAnsi" w:hAnsiTheme="minorHAnsi"/>
          <w:b/>
          <w:szCs w:val="22"/>
        </w:rPr>
        <w:t xml:space="preserve">, </w:t>
      </w:r>
      <w:r w:rsidR="00100540" w:rsidRPr="00F3405E">
        <w:rPr>
          <w:rFonts w:asciiTheme="minorHAnsi" w:hAnsiTheme="minorHAnsi"/>
          <w:b/>
          <w:szCs w:val="22"/>
        </w:rPr>
        <w:t xml:space="preserve">Research </w:t>
      </w:r>
      <w:r w:rsidR="0064686F" w:rsidRPr="00F3405E">
        <w:rPr>
          <w:rFonts w:asciiTheme="minorHAnsi" w:hAnsiTheme="minorHAnsi"/>
          <w:b/>
          <w:szCs w:val="22"/>
        </w:rPr>
        <w:t>Specialist</w:t>
      </w:r>
    </w:p>
    <w:p w:rsidR="004D334B" w:rsidRPr="00F3405E" w:rsidRDefault="004D334B" w:rsidP="00DD7758">
      <w:pPr>
        <w:spacing w:line="276" w:lineRule="auto"/>
        <w:rPr>
          <w:rFonts w:asciiTheme="minorHAnsi" w:hAnsiTheme="minorHAnsi"/>
          <w:szCs w:val="22"/>
        </w:rPr>
      </w:pPr>
      <w:r w:rsidRPr="00F3405E">
        <w:rPr>
          <w:rFonts w:asciiTheme="minorHAnsi" w:hAnsiTheme="minorHAnsi"/>
          <w:szCs w:val="22"/>
        </w:rPr>
        <w:t>Department of Marine Chemistry and Geochemistry</w:t>
      </w:r>
      <w:r w:rsidRPr="00F3405E">
        <w:rPr>
          <w:rFonts w:asciiTheme="minorHAnsi" w:hAnsiTheme="minorHAnsi"/>
          <w:szCs w:val="22"/>
        </w:rPr>
        <w:tab/>
      </w:r>
      <w:r w:rsidRPr="00F3405E">
        <w:rPr>
          <w:rFonts w:asciiTheme="minorHAnsi" w:hAnsiTheme="minorHAnsi"/>
          <w:szCs w:val="22"/>
        </w:rPr>
        <w:tab/>
      </w:r>
      <w:r w:rsidRPr="00F3405E">
        <w:rPr>
          <w:rFonts w:asciiTheme="minorHAnsi" w:hAnsiTheme="minorHAnsi"/>
          <w:szCs w:val="22"/>
        </w:rPr>
        <w:tab/>
      </w:r>
      <w:r w:rsidRPr="00F3405E">
        <w:rPr>
          <w:rFonts w:asciiTheme="minorHAnsi" w:hAnsiTheme="minorHAnsi"/>
          <w:szCs w:val="22"/>
        </w:rPr>
        <w:tab/>
        <w:t xml:space="preserve">Tel: </w:t>
      </w:r>
      <w:r w:rsidR="000B6357" w:rsidRPr="00F3405E">
        <w:rPr>
          <w:rFonts w:asciiTheme="minorHAnsi" w:hAnsiTheme="minorHAnsi"/>
          <w:szCs w:val="22"/>
        </w:rPr>
        <w:t>508-289-</w:t>
      </w:r>
      <w:r w:rsidR="00100540" w:rsidRPr="00F3405E">
        <w:rPr>
          <w:rFonts w:asciiTheme="minorHAnsi" w:hAnsiTheme="minorHAnsi"/>
          <w:szCs w:val="22"/>
        </w:rPr>
        <w:t>3678</w:t>
      </w:r>
    </w:p>
    <w:p w:rsidR="004D334B" w:rsidRPr="00F3405E" w:rsidRDefault="004D334B" w:rsidP="00DD7758">
      <w:pPr>
        <w:spacing w:line="276" w:lineRule="auto"/>
        <w:rPr>
          <w:rFonts w:asciiTheme="minorHAnsi" w:hAnsiTheme="minorHAnsi"/>
          <w:szCs w:val="22"/>
        </w:rPr>
      </w:pPr>
      <w:r w:rsidRPr="00F3405E">
        <w:rPr>
          <w:rFonts w:asciiTheme="minorHAnsi" w:hAnsiTheme="minorHAnsi"/>
          <w:szCs w:val="22"/>
        </w:rPr>
        <w:t>Woods Hole Oceanographic Institution, MS#4</w:t>
      </w:r>
      <w:r w:rsidR="0004616E">
        <w:rPr>
          <w:rFonts w:asciiTheme="minorHAnsi" w:hAnsiTheme="minorHAnsi"/>
          <w:szCs w:val="22"/>
        </w:rPr>
        <w:t>, Fye 119A</w:t>
      </w:r>
    </w:p>
    <w:p w:rsidR="004D334B" w:rsidRPr="00F3405E" w:rsidRDefault="004D334B" w:rsidP="00DD7758">
      <w:pPr>
        <w:spacing w:after="240" w:line="276" w:lineRule="auto"/>
        <w:rPr>
          <w:rFonts w:asciiTheme="minorHAnsi" w:hAnsiTheme="minorHAnsi"/>
          <w:szCs w:val="22"/>
        </w:rPr>
      </w:pPr>
      <w:r w:rsidRPr="00F3405E">
        <w:rPr>
          <w:rFonts w:asciiTheme="minorHAnsi" w:hAnsiTheme="minorHAnsi"/>
          <w:szCs w:val="22"/>
        </w:rPr>
        <w:t>Woods Hole, MA 02543</w:t>
      </w:r>
      <w:r w:rsidR="000C4C87" w:rsidRPr="00F3405E">
        <w:rPr>
          <w:rFonts w:asciiTheme="minorHAnsi" w:hAnsiTheme="minorHAnsi"/>
          <w:szCs w:val="22"/>
        </w:rPr>
        <w:tab/>
      </w:r>
      <w:r w:rsidR="000C4C87" w:rsidRPr="00F3405E">
        <w:rPr>
          <w:rFonts w:asciiTheme="minorHAnsi" w:hAnsiTheme="minorHAnsi"/>
          <w:szCs w:val="22"/>
        </w:rPr>
        <w:tab/>
      </w:r>
      <w:r w:rsidRPr="00F3405E">
        <w:rPr>
          <w:rFonts w:asciiTheme="minorHAnsi" w:hAnsiTheme="minorHAnsi"/>
          <w:szCs w:val="22"/>
        </w:rPr>
        <w:tab/>
      </w:r>
      <w:r w:rsidRPr="00F3405E">
        <w:rPr>
          <w:rFonts w:asciiTheme="minorHAnsi" w:hAnsiTheme="minorHAnsi"/>
          <w:szCs w:val="22"/>
        </w:rPr>
        <w:tab/>
      </w:r>
      <w:r w:rsidRPr="00F3405E">
        <w:rPr>
          <w:rFonts w:asciiTheme="minorHAnsi" w:hAnsiTheme="minorHAnsi"/>
          <w:szCs w:val="22"/>
        </w:rPr>
        <w:tab/>
      </w:r>
      <w:r w:rsidRPr="00F3405E">
        <w:rPr>
          <w:rFonts w:asciiTheme="minorHAnsi" w:hAnsiTheme="minorHAnsi"/>
          <w:szCs w:val="22"/>
        </w:rPr>
        <w:tab/>
      </w:r>
      <w:r w:rsidR="000B6357" w:rsidRPr="00F3405E">
        <w:rPr>
          <w:rFonts w:asciiTheme="minorHAnsi" w:hAnsiTheme="minorHAnsi"/>
          <w:szCs w:val="22"/>
        </w:rPr>
        <w:tab/>
      </w:r>
      <w:r w:rsidR="00926F39" w:rsidRPr="00F3405E">
        <w:rPr>
          <w:rFonts w:asciiTheme="minorHAnsi" w:hAnsiTheme="minorHAnsi"/>
          <w:szCs w:val="22"/>
        </w:rPr>
        <w:tab/>
      </w:r>
      <w:r w:rsidR="00100540" w:rsidRPr="00F3405E">
        <w:rPr>
          <w:rFonts w:asciiTheme="minorHAnsi" w:hAnsiTheme="minorHAnsi"/>
          <w:szCs w:val="22"/>
        </w:rPr>
        <w:t>hfredricks</w:t>
      </w:r>
      <w:r w:rsidRPr="00F3405E">
        <w:rPr>
          <w:rFonts w:asciiTheme="minorHAnsi" w:hAnsiTheme="minorHAnsi"/>
          <w:szCs w:val="22"/>
        </w:rPr>
        <w:t>@whoi.edu</w:t>
      </w:r>
    </w:p>
    <w:p w:rsidR="002844AC" w:rsidRPr="00F3405E" w:rsidRDefault="002844AC" w:rsidP="00DD7758">
      <w:pPr>
        <w:spacing w:line="276" w:lineRule="auto"/>
        <w:rPr>
          <w:rFonts w:asciiTheme="minorHAnsi" w:hAnsiTheme="minorHAnsi"/>
          <w:b/>
          <w:szCs w:val="22"/>
          <w:u w:val="single"/>
        </w:rPr>
      </w:pPr>
      <w:r w:rsidRPr="00F3405E">
        <w:rPr>
          <w:rFonts w:asciiTheme="minorHAnsi" w:hAnsiTheme="minorHAnsi"/>
          <w:b/>
          <w:szCs w:val="22"/>
          <w:u w:val="single"/>
        </w:rPr>
        <w:t>Professional Experience</w:t>
      </w:r>
      <w:r w:rsidRPr="00F3405E">
        <w:rPr>
          <w:rFonts w:asciiTheme="minorHAnsi" w:hAnsiTheme="minorHAnsi"/>
          <w:b/>
          <w:szCs w:val="22"/>
        </w:rPr>
        <w:t>:</w:t>
      </w:r>
    </w:p>
    <w:p w:rsidR="003C3660" w:rsidRPr="00F3405E" w:rsidRDefault="003C3660" w:rsidP="00DD7758">
      <w:pPr>
        <w:pStyle w:val="11-indent"/>
        <w:spacing w:line="276" w:lineRule="auto"/>
        <w:jc w:val="left"/>
        <w:rPr>
          <w:rFonts w:asciiTheme="minorHAnsi" w:hAnsiTheme="minorHAnsi"/>
          <w:bCs/>
          <w:iCs/>
          <w:szCs w:val="22"/>
        </w:rPr>
      </w:pPr>
      <w:r w:rsidRPr="00F3405E">
        <w:rPr>
          <w:rFonts w:asciiTheme="minorHAnsi" w:hAnsiTheme="minorHAnsi"/>
          <w:bCs/>
          <w:iCs/>
          <w:szCs w:val="22"/>
        </w:rPr>
        <w:t xml:space="preserve">Research Specialist, </w:t>
      </w:r>
      <w:r w:rsidRPr="00F3405E">
        <w:rPr>
          <w:rFonts w:asciiTheme="minorHAnsi" w:hAnsiTheme="minorHAnsi"/>
          <w:bCs/>
          <w:szCs w:val="22"/>
        </w:rPr>
        <w:t>Dept. of Marine Chemistry and Geochemistry, WHOI, 11/201</w:t>
      </w:r>
      <w:r w:rsidR="004F1275" w:rsidRPr="00F3405E">
        <w:rPr>
          <w:rFonts w:asciiTheme="minorHAnsi" w:hAnsiTheme="minorHAnsi"/>
          <w:bCs/>
          <w:szCs w:val="22"/>
        </w:rPr>
        <w:t>5</w:t>
      </w:r>
      <w:r w:rsidRPr="00F3405E">
        <w:rPr>
          <w:rFonts w:asciiTheme="minorHAnsi" w:hAnsiTheme="minorHAnsi"/>
          <w:bCs/>
          <w:szCs w:val="22"/>
        </w:rPr>
        <w:t xml:space="preserve"> to present.</w:t>
      </w:r>
    </w:p>
    <w:p w:rsidR="002844AC" w:rsidRPr="00F3405E" w:rsidRDefault="002844AC" w:rsidP="00DD7758">
      <w:pPr>
        <w:pStyle w:val="11-indent"/>
        <w:spacing w:line="276" w:lineRule="auto"/>
        <w:jc w:val="left"/>
        <w:rPr>
          <w:rFonts w:asciiTheme="minorHAnsi" w:hAnsiTheme="minorHAnsi"/>
          <w:bCs/>
          <w:iCs/>
          <w:szCs w:val="22"/>
        </w:rPr>
      </w:pPr>
      <w:r w:rsidRPr="00F3405E">
        <w:rPr>
          <w:rFonts w:asciiTheme="minorHAnsi" w:hAnsiTheme="minorHAnsi"/>
          <w:bCs/>
          <w:iCs/>
          <w:szCs w:val="22"/>
        </w:rPr>
        <w:t>Research Associate III,</w:t>
      </w:r>
      <w:r w:rsidRPr="00F3405E">
        <w:rPr>
          <w:rFonts w:asciiTheme="minorHAnsi" w:hAnsiTheme="minorHAnsi"/>
          <w:bCs/>
          <w:szCs w:val="22"/>
        </w:rPr>
        <w:t xml:space="preserve"> </w:t>
      </w:r>
      <w:r w:rsidR="003C3660" w:rsidRPr="00F3405E">
        <w:rPr>
          <w:rFonts w:asciiTheme="minorHAnsi" w:hAnsiTheme="minorHAnsi"/>
          <w:bCs/>
          <w:szCs w:val="22"/>
        </w:rPr>
        <w:t>Dept. of Marine Chemistry and Geochemistry, WHOI, 10/2010 to 11/201</w:t>
      </w:r>
      <w:r w:rsidR="004F1275" w:rsidRPr="00F3405E">
        <w:rPr>
          <w:rFonts w:asciiTheme="minorHAnsi" w:hAnsiTheme="minorHAnsi"/>
          <w:bCs/>
          <w:szCs w:val="22"/>
        </w:rPr>
        <w:t>5</w:t>
      </w:r>
      <w:r w:rsidR="003C3660" w:rsidRPr="00F3405E">
        <w:rPr>
          <w:rFonts w:asciiTheme="minorHAnsi" w:hAnsiTheme="minorHAnsi"/>
          <w:bCs/>
          <w:szCs w:val="22"/>
        </w:rPr>
        <w:t>.</w:t>
      </w:r>
    </w:p>
    <w:p w:rsidR="002844AC" w:rsidRPr="00F3405E" w:rsidRDefault="002844AC" w:rsidP="0061793F">
      <w:pPr>
        <w:pStyle w:val="11-indent"/>
        <w:spacing w:after="240" w:line="276" w:lineRule="auto"/>
        <w:jc w:val="left"/>
        <w:rPr>
          <w:rFonts w:asciiTheme="minorHAnsi" w:hAnsiTheme="minorHAnsi"/>
          <w:bCs/>
          <w:iCs/>
          <w:szCs w:val="22"/>
        </w:rPr>
      </w:pPr>
      <w:r w:rsidRPr="00F3405E">
        <w:rPr>
          <w:rFonts w:asciiTheme="minorHAnsi" w:hAnsiTheme="minorHAnsi"/>
          <w:bCs/>
          <w:iCs/>
          <w:szCs w:val="22"/>
        </w:rPr>
        <w:t xml:space="preserve">Research Associate II, </w:t>
      </w:r>
      <w:r w:rsidRPr="00F3405E">
        <w:rPr>
          <w:rFonts w:asciiTheme="minorHAnsi" w:hAnsiTheme="minorHAnsi"/>
          <w:bCs/>
          <w:szCs w:val="22"/>
        </w:rPr>
        <w:t>Dept. of Marine Chemistry and Geochemistry, WHOI, 12/2004 to10/2010.</w:t>
      </w:r>
    </w:p>
    <w:p w:rsidR="00182E0A" w:rsidRPr="00F3405E" w:rsidRDefault="00182E0A" w:rsidP="00DD7758">
      <w:pPr>
        <w:spacing w:line="276" w:lineRule="auto"/>
        <w:rPr>
          <w:rFonts w:asciiTheme="minorHAnsi" w:hAnsiTheme="minorHAnsi"/>
          <w:b/>
          <w:szCs w:val="22"/>
          <w:u w:val="single"/>
        </w:rPr>
      </w:pPr>
      <w:r w:rsidRPr="00F3405E">
        <w:rPr>
          <w:rFonts w:asciiTheme="minorHAnsi" w:hAnsiTheme="minorHAnsi"/>
          <w:b/>
          <w:szCs w:val="22"/>
          <w:u w:val="single"/>
        </w:rPr>
        <w:t>Education</w:t>
      </w:r>
      <w:r w:rsidRPr="00F3405E">
        <w:rPr>
          <w:rFonts w:asciiTheme="minorHAnsi" w:hAnsiTheme="minorHAnsi"/>
          <w:b/>
          <w:szCs w:val="22"/>
        </w:rPr>
        <w:t>:</w:t>
      </w:r>
    </w:p>
    <w:p w:rsidR="00AB439F" w:rsidRPr="00F3405E" w:rsidRDefault="005F1D7B" w:rsidP="00DD7758">
      <w:pPr>
        <w:pStyle w:val="11-indent"/>
        <w:spacing w:line="276" w:lineRule="auto"/>
        <w:jc w:val="left"/>
        <w:rPr>
          <w:rFonts w:asciiTheme="minorHAnsi" w:hAnsiTheme="minorHAnsi"/>
          <w:szCs w:val="22"/>
        </w:rPr>
      </w:pPr>
      <w:r w:rsidRPr="00F3405E">
        <w:rPr>
          <w:rFonts w:asciiTheme="minorHAnsi" w:hAnsiTheme="minorHAnsi"/>
          <w:b/>
          <w:bCs/>
          <w:iCs/>
          <w:szCs w:val="22"/>
        </w:rPr>
        <w:t>Postdoctoral Investigator</w:t>
      </w:r>
      <w:r w:rsidRPr="00F3405E">
        <w:rPr>
          <w:rFonts w:asciiTheme="minorHAnsi" w:hAnsiTheme="minorHAnsi"/>
          <w:bCs/>
          <w:iCs/>
          <w:szCs w:val="22"/>
        </w:rPr>
        <w:t xml:space="preserve">, Dept. of Geology </w:t>
      </w:r>
      <w:r w:rsidR="000E5718" w:rsidRPr="00F3405E">
        <w:rPr>
          <w:rFonts w:asciiTheme="minorHAnsi" w:hAnsiTheme="minorHAnsi"/>
          <w:bCs/>
          <w:iCs/>
          <w:szCs w:val="22"/>
        </w:rPr>
        <w:t>and</w:t>
      </w:r>
      <w:r w:rsidRPr="00F3405E">
        <w:rPr>
          <w:rFonts w:asciiTheme="minorHAnsi" w:hAnsiTheme="minorHAnsi"/>
          <w:bCs/>
          <w:iCs/>
          <w:szCs w:val="22"/>
        </w:rPr>
        <w:t xml:space="preserve"> Geophysics, WHOI, 11/2001 to 12/2004.</w:t>
      </w:r>
      <w:r w:rsidR="005F6787" w:rsidRPr="00F3405E">
        <w:rPr>
          <w:rFonts w:asciiTheme="minorHAnsi" w:hAnsiTheme="minorHAnsi"/>
          <w:szCs w:val="22"/>
        </w:rPr>
        <w:t xml:space="preserve"> </w:t>
      </w:r>
    </w:p>
    <w:p w:rsidR="00D60BEF" w:rsidRPr="00F3405E" w:rsidRDefault="005F1D7B" w:rsidP="00D60BEF">
      <w:pPr>
        <w:pStyle w:val="11-indent"/>
        <w:spacing w:line="276" w:lineRule="auto"/>
        <w:ind w:left="0" w:firstLine="0"/>
        <w:jc w:val="left"/>
        <w:rPr>
          <w:rFonts w:asciiTheme="minorHAnsi" w:hAnsiTheme="minorHAnsi"/>
          <w:bCs/>
          <w:iCs/>
          <w:szCs w:val="22"/>
        </w:rPr>
      </w:pPr>
      <w:r w:rsidRPr="00F3405E">
        <w:rPr>
          <w:rFonts w:asciiTheme="minorHAnsi" w:hAnsiTheme="minorHAnsi"/>
          <w:b/>
          <w:bCs/>
          <w:iCs/>
          <w:szCs w:val="22"/>
        </w:rPr>
        <w:t>Postdoctoral Research Fellow</w:t>
      </w:r>
      <w:r w:rsidRPr="00F3405E">
        <w:rPr>
          <w:rFonts w:asciiTheme="minorHAnsi" w:hAnsiTheme="minorHAnsi"/>
          <w:bCs/>
          <w:iCs/>
          <w:szCs w:val="22"/>
        </w:rPr>
        <w:t>, Dept. of Env. Sciences, U</w:t>
      </w:r>
      <w:r w:rsidR="00604134" w:rsidRPr="00F3405E">
        <w:rPr>
          <w:rFonts w:asciiTheme="minorHAnsi" w:hAnsiTheme="minorHAnsi"/>
          <w:bCs/>
          <w:iCs/>
          <w:szCs w:val="22"/>
        </w:rPr>
        <w:t>niversity of Plymouth, U</w:t>
      </w:r>
      <w:r w:rsidRPr="00F3405E">
        <w:rPr>
          <w:rFonts w:asciiTheme="minorHAnsi" w:hAnsiTheme="minorHAnsi"/>
          <w:bCs/>
          <w:iCs/>
          <w:szCs w:val="22"/>
        </w:rPr>
        <w:t>K, 9/2000 - 9/2001.</w:t>
      </w:r>
      <w:r w:rsidR="005F6787" w:rsidRPr="00F3405E">
        <w:rPr>
          <w:rFonts w:asciiTheme="minorHAnsi" w:hAnsiTheme="minorHAnsi"/>
          <w:szCs w:val="22"/>
        </w:rPr>
        <w:t xml:space="preserve"> </w:t>
      </w:r>
    </w:p>
    <w:p w:rsidR="005F6787" w:rsidRPr="00F3405E" w:rsidRDefault="0004616E" w:rsidP="00DD7758">
      <w:pPr>
        <w:pStyle w:val="11-indent"/>
        <w:spacing w:line="276" w:lineRule="auto"/>
        <w:jc w:val="left"/>
        <w:rPr>
          <w:rFonts w:asciiTheme="minorHAnsi" w:hAnsiTheme="minorHAnsi"/>
          <w:szCs w:val="22"/>
        </w:rPr>
      </w:pPr>
      <w:r>
        <w:rPr>
          <w:rFonts w:asciiTheme="minorHAnsi" w:hAnsiTheme="minorHAnsi"/>
          <w:b/>
          <w:szCs w:val="22"/>
        </w:rPr>
        <w:t>Doctor of Philosophy,</w:t>
      </w:r>
      <w:r w:rsidR="009A2351" w:rsidRPr="00F3405E">
        <w:rPr>
          <w:rFonts w:asciiTheme="minorHAnsi" w:hAnsiTheme="minorHAnsi"/>
          <w:szCs w:val="22"/>
        </w:rPr>
        <w:t xml:space="preserve"> Organic Geochemistry, University of Plymouth, UK, 2000.</w:t>
      </w:r>
      <w:r w:rsidR="00175E67" w:rsidRPr="00F3405E">
        <w:rPr>
          <w:rFonts w:asciiTheme="minorHAnsi" w:hAnsiTheme="minorHAnsi"/>
          <w:szCs w:val="22"/>
        </w:rPr>
        <w:t xml:space="preserve"> </w:t>
      </w:r>
    </w:p>
    <w:p w:rsidR="00182E0A" w:rsidRPr="00F3405E" w:rsidRDefault="00AB439F" w:rsidP="00AB439F">
      <w:pPr>
        <w:pStyle w:val="11-indent"/>
        <w:spacing w:after="240" w:line="276" w:lineRule="auto"/>
        <w:ind w:left="0" w:firstLine="0"/>
        <w:jc w:val="left"/>
        <w:rPr>
          <w:rFonts w:asciiTheme="minorHAnsi" w:hAnsiTheme="minorHAnsi"/>
          <w:i/>
          <w:szCs w:val="22"/>
        </w:rPr>
      </w:pPr>
      <w:r w:rsidRPr="00F3405E">
        <w:rPr>
          <w:rFonts w:asciiTheme="minorHAnsi" w:hAnsiTheme="minorHAnsi"/>
          <w:b/>
          <w:bCs/>
          <w:iCs/>
          <w:szCs w:val="22"/>
        </w:rPr>
        <w:t>Postgraduate Research Assistant</w:t>
      </w:r>
      <w:r w:rsidRPr="00F3405E">
        <w:rPr>
          <w:rFonts w:asciiTheme="minorHAnsi" w:hAnsiTheme="minorHAnsi"/>
          <w:bCs/>
          <w:iCs/>
          <w:szCs w:val="22"/>
        </w:rPr>
        <w:t xml:space="preserve">, Dept. of Env. Sciences, University of Plymouth, UK, 7/1998 to 9/1999. </w:t>
      </w:r>
      <w:r w:rsidR="00182E0A" w:rsidRPr="00F3405E">
        <w:rPr>
          <w:rFonts w:asciiTheme="minorHAnsi" w:hAnsiTheme="minorHAnsi"/>
          <w:b/>
          <w:szCs w:val="22"/>
        </w:rPr>
        <w:t>B.S</w:t>
      </w:r>
      <w:r w:rsidR="00DB3C9C" w:rsidRPr="00F3405E">
        <w:rPr>
          <w:rFonts w:asciiTheme="minorHAnsi" w:hAnsiTheme="minorHAnsi"/>
          <w:b/>
          <w:szCs w:val="22"/>
        </w:rPr>
        <w:t>c</w:t>
      </w:r>
      <w:r w:rsidR="00182E0A" w:rsidRPr="00F3405E">
        <w:rPr>
          <w:rFonts w:asciiTheme="minorHAnsi" w:hAnsiTheme="minorHAnsi"/>
          <w:b/>
          <w:szCs w:val="22"/>
        </w:rPr>
        <w:t>.</w:t>
      </w:r>
      <w:r w:rsidR="007F6555">
        <w:rPr>
          <w:rFonts w:asciiTheme="minorHAnsi" w:hAnsiTheme="minorHAnsi"/>
          <w:b/>
          <w:szCs w:val="22"/>
        </w:rPr>
        <w:t xml:space="preserve"> (Hons.)</w:t>
      </w:r>
      <w:r w:rsidR="00182E0A" w:rsidRPr="00F3405E">
        <w:rPr>
          <w:rFonts w:asciiTheme="minorHAnsi" w:hAnsiTheme="minorHAnsi"/>
          <w:b/>
          <w:szCs w:val="22"/>
        </w:rPr>
        <w:t xml:space="preserve">, </w:t>
      </w:r>
      <w:r w:rsidR="00100540" w:rsidRPr="00F3405E">
        <w:rPr>
          <w:rFonts w:asciiTheme="minorHAnsi" w:hAnsiTheme="minorHAnsi"/>
          <w:szCs w:val="22"/>
        </w:rPr>
        <w:t>Analytical Science</w:t>
      </w:r>
      <w:r w:rsidR="003B3B4C" w:rsidRPr="00F3405E">
        <w:rPr>
          <w:rFonts w:asciiTheme="minorHAnsi" w:hAnsiTheme="minorHAnsi"/>
          <w:szCs w:val="22"/>
        </w:rPr>
        <w:t xml:space="preserve"> (</w:t>
      </w:r>
      <w:r w:rsidR="00100540" w:rsidRPr="00F3405E">
        <w:rPr>
          <w:rFonts w:asciiTheme="minorHAnsi" w:hAnsiTheme="minorHAnsi"/>
          <w:szCs w:val="22"/>
        </w:rPr>
        <w:t>1</w:t>
      </w:r>
      <w:r w:rsidR="00100540" w:rsidRPr="00F3405E">
        <w:rPr>
          <w:rFonts w:asciiTheme="minorHAnsi" w:hAnsiTheme="minorHAnsi"/>
          <w:szCs w:val="22"/>
          <w:vertAlign w:val="superscript"/>
        </w:rPr>
        <w:t>st</w:t>
      </w:r>
      <w:r w:rsidR="00100540" w:rsidRPr="00F3405E">
        <w:rPr>
          <w:rFonts w:asciiTheme="minorHAnsi" w:hAnsiTheme="minorHAnsi"/>
          <w:szCs w:val="22"/>
        </w:rPr>
        <w:t xml:space="preserve"> </w:t>
      </w:r>
      <w:r w:rsidR="00DB3C9C" w:rsidRPr="00F3405E">
        <w:rPr>
          <w:rFonts w:asciiTheme="minorHAnsi" w:hAnsiTheme="minorHAnsi"/>
          <w:szCs w:val="22"/>
        </w:rPr>
        <w:t>C</w:t>
      </w:r>
      <w:r w:rsidR="00100540" w:rsidRPr="00F3405E">
        <w:rPr>
          <w:rFonts w:asciiTheme="minorHAnsi" w:hAnsiTheme="minorHAnsi"/>
          <w:szCs w:val="22"/>
        </w:rPr>
        <w:t xml:space="preserve">lass </w:t>
      </w:r>
      <w:r w:rsidR="003B3B4C" w:rsidRPr="00F3405E">
        <w:rPr>
          <w:rFonts w:asciiTheme="minorHAnsi" w:hAnsiTheme="minorHAnsi"/>
          <w:szCs w:val="22"/>
        </w:rPr>
        <w:t>Honors)</w:t>
      </w:r>
      <w:r w:rsidR="00182E0A" w:rsidRPr="00F3405E">
        <w:rPr>
          <w:rFonts w:asciiTheme="minorHAnsi" w:hAnsiTheme="minorHAnsi"/>
          <w:szCs w:val="22"/>
        </w:rPr>
        <w:t xml:space="preserve">, </w:t>
      </w:r>
      <w:r w:rsidR="00100540" w:rsidRPr="00F3405E">
        <w:rPr>
          <w:rFonts w:asciiTheme="minorHAnsi" w:hAnsiTheme="minorHAnsi"/>
          <w:szCs w:val="22"/>
        </w:rPr>
        <w:t>University of Greenwich, UK, 1994</w:t>
      </w:r>
      <w:r w:rsidR="00182E0A" w:rsidRPr="00F3405E">
        <w:rPr>
          <w:rFonts w:asciiTheme="minorHAnsi" w:hAnsiTheme="minorHAnsi"/>
          <w:szCs w:val="22"/>
        </w:rPr>
        <w:t>.</w:t>
      </w:r>
      <w:r w:rsidR="00175E67" w:rsidRPr="00F3405E">
        <w:rPr>
          <w:rFonts w:asciiTheme="minorHAnsi" w:hAnsiTheme="minorHAnsi"/>
          <w:szCs w:val="22"/>
        </w:rPr>
        <w:t xml:space="preserve"> </w:t>
      </w:r>
    </w:p>
    <w:p w:rsidR="00CF0067" w:rsidRPr="00F3405E" w:rsidRDefault="00CF0067" w:rsidP="00DD7758">
      <w:pPr>
        <w:spacing w:line="276" w:lineRule="auto"/>
        <w:rPr>
          <w:rFonts w:asciiTheme="minorHAnsi" w:hAnsiTheme="minorHAnsi"/>
          <w:b/>
          <w:bCs/>
          <w:color w:val="000000"/>
          <w:szCs w:val="22"/>
          <w:u w:val="single"/>
        </w:rPr>
      </w:pPr>
      <w:r w:rsidRPr="00F3405E">
        <w:rPr>
          <w:rFonts w:asciiTheme="minorHAnsi" w:hAnsiTheme="minorHAnsi"/>
          <w:b/>
          <w:bCs/>
          <w:color w:val="000000"/>
          <w:szCs w:val="22"/>
          <w:u w:val="single"/>
        </w:rPr>
        <w:t>Research Interests</w:t>
      </w:r>
    </w:p>
    <w:p w:rsidR="00D42C0B" w:rsidRPr="00F3405E" w:rsidRDefault="00604134" w:rsidP="00DD7758">
      <w:pPr>
        <w:spacing w:after="240" w:line="276" w:lineRule="auto"/>
        <w:rPr>
          <w:rFonts w:asciiTheme="minorHAnsi" w:hAnsiTheme="minorHAnsi"/>
          <w:szCs w:val="22"/>
        </w:rPr>
      </w:pPr>
      <w:r w:rsidRPr="00F3405E">
        <w:rPr>
          <w:rFonts w:asciiTheme="minorHAnsi" w:hAnsiTheme="minorHAnsi"/>
          <w:szCs w:val="22"/>
        </w:rPr>
        <w:t xml:space="preserve">Lipidomics: </w:t>
      </w:r>
      <w:r w:rsidR="0061793F" w:rsidRPr="00F3405E">
        <w:rPr>
          <w:rFonts w:asciiTheme="minorHAnsi" w:hAnsiTheme="minorHAnsi"/>
          <w:szCs w:val="22"/>
        </w:rPr>
        <w:t>Discovery and</w:t>
      </w:r>
      <w:r w:rsidR="00CA20FC" w:rsidRPr="00F3405E">
        <w:rPr>
          <w:rFonts w:asciiTheme="minorHAnsi" w:hAnsiTheme="minorHAnsi"/>
          <w:szCs w:val="22"/>
        </w:rPr>
        <w:t xml:space="preserve"> </w:t>
      </w:r>
      <w:r w:rsidR="0099466E" w:rsidRPr="00F3405E">
        <w:rPr>
          <w:rFonts w:asciiTheme="minorHAnsi" w:hAnsiTheme="minorHAnsi"/>
          <w:szCs w:val="22"/>
        </w:rPr>
        <w:t>structural identificat</w:t>
      </w:r>
      <w:r w:rsidR="00CA20FC" w:rsidRPr="00F3405E">
        <w:rPr>
          <w:rFonts w:asciiTheme="minorHAnsi" w:hAnsiTheme="minorHAnsi"/>
          <w:szCs w:val="22"/>
        </w:rPr>
        <w:t>ion</w:t>
      </w:r>
      <w:r w:rsidR="0061793F" w:rsidRPr="00F3405E">
        <w:rPr>
          <w:rFonts w:asciiTheme="minorHAnsi" w:hAnsiTheme="minorHAnsi"/>
          <w:szCs w:val="22"/>
        </w:rPr>
        <w:t xml:space="preserve"> of intact polar lipids, q</w:t>
      </w:r>
      <w:r w:rsidR="00CA20FC" w:rsidRPr="00F3405E">
        <w:rPr>
          <w:rFonts w:asciiTheme="minorHAnsi" w:hAnsiTheme="minorHAnsi"/>
          <w:szCs w:val="22"/>
        </w:rPr>
        <w:t xml:space="preserve">ualitative and quantitative </w:t>
      </w:r>
      <w:r w:rsidR="0061793F" w:rsidRPr="00F3405E">
        <w:rPr>
          <w:rFonts w:asciiTheme="minorHAnsi" w:hAnsiTheme="minorHAnsi"/>
          <w:szCs w:val="22"/>
        </w:rPr>
        <w:t xml:space="preserve">lipidomic profiling </w:t>
      </w:r>
      <w:r w:rsidR="00175E67" w:rsidRPr="00F3405E">
        <w:rPr>
          <w:rFonts w:asciiTheme="minorHAnsi" w:hAnsiTheme="minorHAnsi"/>
          <w:szCs w:val="22"/>
        </w:rPr>
        <w:t xml:space="preserve">of </w:t>
      </w:r>
      <w:r w:rsidR="0061793F" w:rsidRPr="00F3405E">
        <w:rPr>
          <w:rFonts w:asciiTheme="minorHAnsi" w:hAnsiTheme="minorHAnsi"/>
          <w:szCs w:val="22"/>
        </w:rPr>
        <w:t xml:space="preserve">marine </w:t>
      </w:r>
      <w:r w:rsidR="0004616E" w:rsidRPr="00F3405E">
        <w:rPr>
          <w:rFonts w:asciiTheme="minorHAnsi" w:hAnsiTheme="minorHAnsi"/>
          <w:szCs w:val="22"/>
        </w:rPr>
        <w:t>microorganisms</w:t>
      </w:r>
      <w:r w:rsidR="0061793F" w:rsidRPr="00F3405E">
        <w:rPr>
          <w:rFonts w:asciiTheme="minorHAnsi" w:hAnsiTheme="minorHAnsi"/>
          <w:szCs w:val="22"/>
        </w:rPr>
        <w:t xml:space="preserve"> in culture and communities in the wild</w:t>
      </w:r>
      <w:r w:rsidRPr="00F3405E">
        <w:rPr>
          <w:rFonts w:asciiTheme="minorHAnsi" w:hAnsiTheme="minorHAnsi"/>
          <w:szCs w:val="22"/>
        </w:rPr>
        <w:t xml:space="preserve">. </w:t>
      </w:r>
    </w:p>
    <w:p w:rsidR="00182E0A" w:rsidRPr="00F3405E" w:rsidRDefault="009A2351" w:rsidP="00DD7758">
      <w:pPr>
        <w:spacing w:line="276" w:lineRule="auto"/>
        <w:rPr>
          <w:rFonts w:asciiTheme="minorHAnsi" w:hAnsiTheme="minorHAnsi"/>
          <w:color w:val="000000"/>
          <w:szCs w:val="22"/>
        </w:rPr>
      </w:pPr>
      <w:r w:rsidRPr="00F3405E">
        <w:rPr>
          <w:rFonts w:asciiTheme="minorHAnsi" w:hAnsiTheme="minorHAnsi"/>
          <w:b/>
          <w:bCs/>
          <w:color w:val="000000"/>
          <w:szCs w:val="22"/>
          <w:u w:val="single"/>
        </w:rPr>
        <w:t>Professional activities</w:t>
      </w:r>
    </w:p>
    <w:p w:rsidR="003C3660" w:rsidRPr="00F3405E" w:rsidRDefault="00F3405E" w:rsidP="00410B8A">
      <w:pPr>
        <w:spacing w:after="240" w:line="276" w:lineRule="auto"/>
        <w:rPr>
          <w:rFonts w:asciiTheme="minorHAnsi" w:hAnsiTheme="minorHAnsi"/>
          <w:color w:val="000000"/>
          <w:szCs w:val="22"/>
        </w:rPr>
      </w:pPr>
      <w:r w:rsidRPr="00F3405E">
        <w:rPr>
          <w:rFonts w:asciiTheme="minorHAnsi" w:hAnsiTheme="minorHAnsi"/>
          <w:color w:val="000000"/>
          <w:szCs w:val="22"/>
        </w:rPr>
        <w:t>Expanding</w:t>
      </w:r>
      <w:r w:rsidR="00D60BEF" w:rsidRPr="00F3405E">
        <w:rPr>
          <w:rFonts w:asciiTheme="minorHAnsi" w:hAnsiTheme="minorHAnsi"/>
          <w:color w:val="000000"/>
          <w:szCs w:val="22"/>
        </w:rPr>
        <w:t xml:space="preserve"> </w:t>
      </w:r>
      <w:r w:rsidR="00CA20FC" w:rsidRPr="00F3405E">
        <w:rPr>
          <w:rFonts w:asciiTheme="minorHAnsi" w:hAnsiTheme="minorHAnsi"/>
          <w:color w:val="000000"/>
          <w:szCs w:val="22"/>
        </w:rPr>
        <w:t>the</w:t>
      </w:r>
      <w:r w:rsidR="003C3660" w:rsidRPr="00F3405E">
        <w:rPr>
          <w:rFonts w:asciiTheme="minorHAnsi" w:hAnsiTheme="minorHAnsi"/>
          <w:color w:val="000000"/>
          <w:szCs w:val="22"/>
        </w:rPr>
        <w:t xml:space="preserve"> field of Marine Lipidomics.</w:t>
      </w:r>
      <w:r w:rsidR="00D60BEF" w:rsidRPr="00F3405E">
        <w:rPr>
          <w:rFonts w:asciiTheme="minorHAnsi" w:hAnsiTheme="minorHAnsi"/>
          <w:color w:val="000000"/>
          <w:szCs w:val="22"/>
        </w:rPr>
        <w:t xml:space="preserve"> </w:t>
      </w:r>
      <w:r w:rsidR="003C3660" w:rsidRPr="00F3405E">
        <w:rPr>
          <w:rFonts w:asciiTheme="minorHAnsi" w:hAnsiTheme="minorHAnsi"/>
          <w:color w:val="000000"/>
          <w:szCs w:val="22"/>
        </w:rPr>
        <w:t xml:space="preserve">In 2016 we published a new tool for lipidomics the LOBSTAHS R package. </w:t>
      </w:r>
      <w:r w:rsidR="00CA20FC" w:rsidRPr="00F3405E">
        <w:rPr>
          <w:rFonts w:asciiTheme="minorHAnsi" w:hAnsiTheme="minorHAnsi"/>
          <w:color w:val="000000"/>
          <w:szCs w:val="22"/>
        </w:rPr>
        <w:t xml:space="preserve">I </w:t>
      </w:r>
      <w:r w:rsidR="003C3660" w:rsidRPr="00F3405E">
        <w:rPr>
          <w:rFonts w:asciiTheme="minorHAnsi" w:hAnsiTheme="minorHAnsi"/>
          <w:color w:val="000000"/>
          <w:szCs w:val="22"/>
        </w:rPr>
        <w:t xml:space="preserve">manage the daily operation of the lab, assist </w:t>
      </w:r>
      <w:r w:rsidR="00084D2B" w:rsidRPr="00F3405E">
        <w:rPr>
          <w:rFonts w:asciiTheme="minorHAnsi" w:hAnsiTheme="minorHAnsi"/>
          <w:color w:val="000000"/>
          <w:szCs w:val="22"/>
        </w:rPr>
        <w:t xml:space="preserve">/ train / </w:t>
      </w:r>
      <w:r w:rsidR="003C3660" w:rsidRPr="00F3405E">
        <w:rPr>
          <w:rFonts w:asciiTheme="minorHAnsi" w:hAnsiTheme="minorHAnsi"/>
          <w:color w:val="000000"/>
          <w:szCs w:val="22"/>
        </w:rPr>
        <w:t>mentor postdocs,</w:t>
      </w:r>
      <w:r w:rsidR="00084D2B" w:rsidRPr="00F3405E">
        <w:rPr>
          <w:rFonts w:asciiTheme="minorHAnsi" w:hAnsiTheme="minorHAnsi"/>
          <w:color w:val="000000"/>
          <w:szCs w:val="22"/>
        </w:rPr>
        <w:t xml:space="preserve"> visitors and other </w:t>
      </w:r>
      <w:r w:rsidR="003C3660" w:rsidRPr="00F3405E">
        <w:rPr>
          <w:rFonts w:asciiTheme="minorHAnsi" w:hAnsiTheme="minorHAnsi"/>
          <w:color w:val="000000"/>
          <w:szCs w:val="22"/>
        </w:rPr>
        <w:t>members of the Van Mooy lab group</w:t>
      </w:r>
      <w:r w:rsidR="00084D2B" w:rsidRPr="00F3405E">
        <w:rPr>
          <w:rFonts w:asciiTheme="minorHAnsi" w:hAnsiTheme="minorHAnsi"/>
          <w:color w:val="000000"/>
          <w:szCs w:val="22"/>
        </w:rPr>
        <w:t xml:space="preserve"> </w:t>
      </w:r>
      <w:r w:rsidR="003C3660" w:rsidRPr="00F3405E">
        <w:rPr>
          <w:rFonts w:asciiTheme="minorHAnsi" w:hAnsiTheme="minorHAnsi"/>
          <w:color w:val="000000"/>
          <w:szCs w:val="22"/>
        </w:rPr>
        <w:t>and wider WHOI community</w:t>
      </w:r>
      <w:r w:rsidR="00084D2B" w:rsidRPr="00F3405E">
        <w:rPr>
          <w:rFonts w:asciiTheme="minorHAnsi" w:hAnsiTheme="minorHAnsi"/>
          <w:color w:val="000000"/>
          <w:szCs w:val="22"/>
        </w:rPr>
        <w:t>.</w:t>
      </w:r>
      <w:r w:rsidR="003C3660" w:rsidRPr="00F3405E">
        <w:rPr>
          <w:rFonts w:asciiTheme="minorHAnsi" w:hAnsiTheme="minorHAnsi"/>
          <w:color w:val="000000"/>
          <w:szCs w:val="22"/>
        </w:rPr>
        <w:t xml:space="preserve"> </w:t>
      </w:r>
      <w:r w:rsidR="00084D2B" w:rsidRPr="00F3405E">
        <w:rPr>
          <w:rFonts w:asciiTheme="minorHAnsi" w:hAnsiTheme="minorHAnsi"/>
          <w:color w:val="000000"/>
          <w:szCs w:val="22"/>
        </w:rPr>
        <w:t xml:space="preserve">Additionally, I </w:t>
      </w:r>
      <w:r w:rsidR="00CA20FC" w:rsidRPr="00F3405E">
        <w:rPr>
          <w:rFonts w:asciiTheme="minorHAnsi" w:hAnsiTheme="minorHAnsi"/>
          <w:color w:val="000000"/>
          <w:szCs w:val="22"/>
        </w:rPr>
        <w:t xml:space="preserve">operate and maintain </w:t>
      </w:r>
      <w:r w:rsidR="004F1275" w:rsidRPr="00F3405E">
        <w:rPr>
          <w:rFonts w:asciiTheme="minorHAnsi" w:hAnsiTheme="minorHAnsi"/>
          <w:color w:val="000000"/>
          <w:szCs w:val="22"/>
        </w:rPr>
        <w:t>our</w:t>
      </w:r>
      <w:r w:rsidR="00CA20FC" w:rsidRPr="00F3405E">
        <w:rPr>
          <w:rFonts w:asciiTheme="minorHAnsi" w:hAnsiTheme="minorHAnsi"/>
          <w:color w:val="000000"/>
          <w:szCs w:val="22"/>
        </w:rPr>
        <w:t xml:space="preserve"> liquid</w:t>
      </w:r>
      <w:r w:rsidR="000F30DC">
        <w:rPr>
          <w:rFonts w:asciiTheme="minorHAnsi" w:hAnsiTheme="minorHAnsi"/>
          <w:color w:val="000000"/>
          <w:szCs w:val="22"/>
        </w:rPr>
        <w:t>-</w:t>
      </w:r>
      <w:r w:rsidR="00CA20FC" w:rsidRPr="00F3405E">
        <w:rPr>
          <w:rFonts w:asciiTheme="minorHAnsi" w:hAnsiTheme="minorHAnsi"/>
          <w:color w:val="000000"/>
          <w:szCs w:val="22"/>
        </w:rPr>
        <w:t xml:space="preserve"> </w:t>
      </w:r>
      <w:r w:rsidR="000F30DC">
        <w:rPr>
          <w:rFonts w:asciiTheme="minorHAnsi" w:hAnsiTheme="minorHAnsi"/>
          <w:color w:val="000000"/>
          <w:szCs w:val="22"/>
        </w:rPr>
        <w:t>and gas-</w:t>
      </w:r>
      <w:r w:rsidR="00CA20FC" w:rsidRPr="00F3405E">
        <w:rPr>
          <w:rFonts w:asciiTheme="minorHAnsi" w:hAnsiTheme="minorHAnsi"/>
          <w:color w:val="000000"/>
          <w:szCs w:val="22"/>
        </w:rPr>
        <w:t>chro</w:t>
      </w:r>
      <w:r w:rsidR="00084D2B" w:rsidRPr="00F3405E">
        <w:rPr>
          <w:rFonts w:asciiTheme="minorHAnsi" w:hAnsiTheme="minorHAnsi"/>
          <w:color w:val="000000"/>
          <w:szCs w:val="22"/>
        </w:rPr>
        <w:t xml:space="preserve">matograph - mass spectrometers. </w:t>
      </w:r>
    </w:p>
    <w:p w:rsidR="00D60BEF" w:rsidRPr="00F3405E" w:rsidRDefault="00D60BEF" w:rsidP="00D60BEF">
      <w:pPr>
        <w:spacing w:line="276" w:lineRule="auto"/>
        <w:ind w:left="360" w:hanging="360"/>
        <w:rPr>
          <w:rFonts w:asciiTheme="minorHAnsi" w:hAnsiTheme="minorHAnsi"/>
          <w:b/>
          <w:szCs w:val="22"/>
          <w:u w:val="single"/>
        </w:rPr>
      </w:pPr>
      <w:r w:rsidRPr="00F3405E">
        <w:rPr>
          <w:rFonts w:asciiTheme="minorHAnsi" w:hAnsiTheme="minorHAnsi"/>
          <w:b/>
          <w:szCs w:val="22"/>
          <w:u w:val="single"/>
        </w:rPr>
        <w:t>Professional Training</w:t>
      </w:r>
    </w:p>
    <w:p w:rsidR="00DE128B" w:rsidRPr="00F3405E" w:rsidRDefault="00EC72DA" w:rsidP="00D60BEF">
      <w:pPr>
        <w:spacing w:line="276" w:lineRule="auto"/>
        <w:ind w:left="360" w:hanging="360"/>
        <w:rPr>
          <w:rFonts w:asciiTheme="minorHAnsi" w:hAnsiTheme="minorHAnsi"/>
          <w:szCs w:val="22"/>
        </w:rPr>
      </w:pPr>
      <w:bookmarkStart w:id="0" w:name="OLE_LINK24"/>
      <w:r w:rsidRPr="00F3405E">
        <w:rPr>
          <w:rFonts w:asciiTheme="minorHAnsi" w:hAnsiTheme="minorHAnsi"/>
          <w:szCs w:val="22"/>
        </w:rPr>
        <w:t>C</w:t>
      </w:r>
      <w:r w:rsidR="00DE128B" w:rsidRPr="00F3405E">
        <w:rPr>
          <w:rFonts w:asciiTheme="minorHAnsi" w:hAnsiTheme="minorHAnsi"/>
          <w:szCs w:val="22"/>
        </w:rPr>
        <w:t>ourse in culturing techniques, NCMA (National Center for Marine Algae and Microbiota), Bigelow Laboratory or Ocean Sciences. East Boothbay, Maine. September 24-29</w:t>
      </w:r>
      <w:r w:rsidR="00DE128B" w:rsidRPr="00F3405E">
        <w:rPr>
          <w:rFonts w:asciiTheme="minorHAnsi" w:hAnsiTheme="minorHAnsi"/>
          <w:szCs w:val="22"/>
          <w:vertAlign w:val="superscript"/>
        </w:rPr>
        <w:t>th</w:t>
      </w:r>
      <w:r w:rsidR="00DE128B" w:rsidRPr="00F3405E">
        <w:rPr>
          <w:rFonts w:asciiTheme="minorHAnsi" w:hAnsiTheme="minorHAnsi"/>
          <w:szCs w:val="22"/>
        </w:rPr>
        <w:t xml:space="preserve"> 2018.</w:t>
      </w:r>
    </w:p>
    <w:p w:rsidR="00D60BEF" w:rsidRPr="00F3405E" w:rsidRDefault="00D60BEF" w:rsidP="00D60BEF">
      <w:pPr>
        <w:spacing w:line="276" w:lineRule="auto"/>
        <w:ind w:left="360" w:hanging="360"/>
        <w:rPr>
          <w:rFonts w:asciiTheme="minorHAnsi" w:hAnsiTheme="minorHAnsi"/>
          <w:szCs w:val="22"/>
        </w:rPr>
      </w:pPr>
      <w:r w:rsidRPr="00F3405E">
        <w:rPr>
          <w:rFonts w:asciiTheme="minorHAnsi" w:hAnsiTheme="minorHAnsi"/>
          <w:szCs w:val="22"/>
        </w:rPr>
        <w:t>“LC-MS techniques of electrospray, APCI and APPI.” 2-day course. American Society of Mass Spectrometry, St. Louis May 29</w:t>
      </w:r>
      <w:r w:rsidRPr="00F3405E">
        <w:rPr>
          <w:rFonts w:asciiTheme="minorHAnsi" w:hAnsiTheme="minorHAnsi"/>
          <w:szCs w:val="22"/>
          <w:vertAlign w:val="superscript"/>
        </w:rPr>
        <w:t>th</w:t>
      </w:r>
      <w:r w:rsidRPr="00F3405E">
        <w:rPr>
          <w:rFonts w:asciiTheme="minorHAnsi" w:hAnsiTheme="minorHAnsi"/>
          <w:szCs w:val="22"/>
        </w:rPr>
        <w:t>-30</w:t>
      </w:r>
      <w:r w:rsidRPr="00F3405E">
        <w:rPr>
          <w:rFonts w:asciiTheme="minorHAnsi" w:hAnsiTheme="minorHAnsi"/>
          <w:szCs w:val="22"/>
          <w:vertAlign w:val="superscript"/>
        </w:rPr>
        <w:t xml:space="preserve">th </w:t>
      </w:r>
      <w:r w:rsidRPr="00F3405E">
        <w:rPr>
          <w:rFonts w:asciiTheme="minorHAnsi" w:hAnsiTheme="minorHAnsi"/>
          <w:szCs w:val="22"/>
        </w:rPr>
        <w:t xml:space="preserve">2015. </w:t>
      </w:r>
    </w:p>
    <w:p w:rsidR="00D60BEF" w:rsidRPr="00F3405E" w:rsidRDefault="00D60BEF" w:rsidP="00D60BEF">
      <w:pPr>
        <w:spacing w:after="240" w:line="276" w:lineRule="auto"/>
        <w:ind w:left="360" w:hanging="360"/>
        <w:rPr>
          <w:rFonts w:asciiTheme="minorHAnsi" w:hAnsiTheme="minorHAnsi"/>
          <w:b/>
          <w:i/>
          <w:szCs w:val="22"/>
        </w:rPr>
      </w:pPr>
      <w:r w:rsidRPr="00F3405E">
        <w:rPr>
          <w:rFonts w:asciiTheme="minorHAnsi" w:hAnsiTheme="minorHAnsi"/>
          <w:szCs w:val="22"/>
        </w:rPr>
        <w:t>“Practical Course on Metabolomics Bioinformatics for Life Scientists.” 5-day course. Sponsored by European Molecular Biology Organization. European Bioinformatics Institute, Cambridge, UK, February 16</w:t>
      </w:r>
      <w:r w:rsidRPr="00F3405E">
        <w:rPr>
          <w:rFonts w:asciiTheme="minorHAnsi" w:hAnsiTheme="minorHAnsi"/>
          <w:szCs w:val="22"/>
          <w:vertAlign w:val="superscript"/>
        </w:rPr>
        <w:t>th</w:t>
      </w:r>
      <w:r w:rsidRPr="00F3405E">
        <w:rPr>
          <w:rFonts w:asciiTheme="minorHAnsi" w:hAnsiTheme="minorHAnsi"/>
          <w:szCs w:val="22"/>
        </w:rPr>
        <w:t xml:space="preserve"> – 20</w:t>
      </w:r>
      <w:r w:rsidRPr="00F3405E">
        <w:rPr>
          <w:rFonts w:asciiTheme="minorHAnsi" w:hAnsiTheme="minorHAnsi"/>
          <w:szCs w:val="22"/>
          <w:vertAlign w:val="superscript"/>
        </w:rPr>
        <w:t>th</w:t>
      </w:r>
      <w:r w:rsidRPr="00F3405E">
        <w:rPr>
          <w:rFonts w:asciiTheme="minorHAnsi" w:hAnsiTheme="minorHAnsi"/>
          <w:szCs w:val="22"/>
        </w:rPr>
        <w:t xml:space="preserve"> 2015. </w:t>
      </w:r>
      <w:r w:rsidRPr="00F3405E">
        <w:rPr>
          <w:rFonts w:asciiTheme="minorHAnsi" w:hAnsiTheme="minorHAnsi"/>
          <w:i/>
          <w:szCs w:val="22"/>
        </w:rPr>
        <w:t>1 of 30 attendees chosen from ~150 applicants.</w:t>
      </w:r>
    </w:p>
    <w:bookmarkEnd w:id="0"/>
    <w:p w:rsidR="00D60BEF" w:rsidRPr="00F3405E" w:rsidRDefault="00D60BEF" w:rsidP="00D60BEF">
      <w:pPr>
        <w:spacing w:line="276" w:lineRule="auto"/>
        <w:ind w:left="360" w:hanging="360"/>
        <w:rPr>
          <w:rFonts w:asciiTheme="minorHAnsi" w:hAnsiTheme="minorHAnsi"/>
          <w:b/>
          <w:szCs w:val="22"/>
          <w:u w:val="single"/>
        </w:rPr>
      </w:pPr>
      <w:r w:rsidRPr="00F3405E">
        <w:rPr>
          <w:rFonts w:asciiTheme="minorHAnsi" w:hAnsiTheme="minorHAnsi"/>
          <w:b/>
          <w:szCs w:val="22"/>
          <w:u w:val="single"/>
        </w:rPr>
        <w:t>Awards</w:t>
      </w:r>
    </w:p>
    <w:p w:rsidR="00804FDE" w:rsidRPr="00F3405E" w:rsidRDefault="00DE128B" w:rsidP="00EC72DA">
      <w:pPr>
        <w:spacing w:line="276" w:lineRule="auto"/>
        <w:ind w:left="360" w:hanging="360"/>
        <w:rPr>
          <w:rFonts w:asciiTheme="minorHAnsi" w:hAnsiTheme="minorHAnsi"/>
          <w:szCs w:val="22"/>
        </w:rPr>
      </w:pPr>
      <w:r w:rsidRPr="00F3405E">
        <w:rPr>
          <w:rFonts w:asciiTheme="minorHAnsi" w:hAnsiTheme="minorHAnsi"/>
          <w:szCs w:val="22"/>
        </w:rPr>
        <w:t>Technical Staff Training award</w:t>
      </w:r>
      <w:r w:rsidR="00EC72DA" w:rsidRPr="00F3405E">
        <w:rPr>
          <w:rFonts w:asciiTheme="minorHAnsi" w:hAnsiTheme="minorHAnsi"/>
          <w:szCs w:val="22"/>
        </w:rPr>
        <w:t xml:space="preserve"> #24142.</w:t>
      </w:r>
      <w:r w:rsidRPr="00F3405E">
        <w:rPr>
          <w:rFonts w:asciiTheme="minorHAnsi" w:hAnsiTheme="minorHAnsi"/>
          <w:szCs w:val="22"/>
        </w:rPr>
        <w:t xml:space="preserve"> </w:t>
      </w:r>
      <w:r w:rsidR="00EC72DA" w:rsidRPr="00F3405E">
        <w:rPr>
          <w:rFonts w:asciiTheme="minorHAnsi" w:hAnsiTheme="minorHAnsi"/>
          <w:szCs w:val="22"/>
        </w:rPr>
        <w:t>$4,770 to attend culturing techniques course at the NCMA, Bigelow Laboratory for Ocean Sciences in 2018.</w:t>
      </w:r>
      <w:bookmarkStart w:id="1" w:name="OLE_LINK43"/>
      <w:bookmarkStart w:id="2" w:name="OLE_LINK44"/>
      <w:bookmarkStart w:id="3" w:name="OLE_LINK45"/>
      <w:bookmarkStart w:id="4" w:name="OLE_LINK46"/>
    </w:p>
    <w:bookmarkEnd w:id="1"/>
    <w:bookmarkEnd w:id="2"/>
    <w:bookmarkEnd w:id="3"/>
    <w:bookmarkEnd w:id="4"/>
    <w:p w:rsidR="00BA0412" w:rsidRPr="00F3405E" w:rsidRDefault="00BA0412">
      <w:pPr>
        <w:spacing w:line="240" w:lineRule="auto"/>
        <w:rPr>
          <w:rFonts w:asciiTheme="minorHAnsi" w:hAnsiTheme="minorHAnsi"/>
          <w:b/>
          <w:szCs w:val="22"/>
          <w:u w:val="single"/>
        </w:rPr>
      </w:pPr>
      <w:r w:rsidRPr="00F3405E">
        <w:rPr>
          <w:rFonts w:asciiTheme="minorHAnsi" w:hAnsiTheme="minorHAnsi"/>
          <w:b/>
          <w:szCs w:val="22"/>
          <w:u w:val="single"/>
        </w:rPr>
        <w:br w:type="page"/>
      </w:r>
    </w:p>
    <w:p w:rsidR="002844AC" w:rsidRPr="00F3405E" w:rsidRDefault="00085520" w:rsidP="0061793F">
      <w:pPr>
        <w:keepNext/>
        <w:spacing w:line="276" w:lineRule="auto"/>
        <w:rPr>
          <w:rFonts w:asciiTheme="minorHAnsi" w:hAnsiTheme="minorHAnsi"/>
          <w:b/>
          <w:szCs w:val="22"/>
          <w:u w:val="single"/>
        </w:rPr>
      </w:pPr>
      <w:r>
        <w:rPr>
          <w:rFonts w:asciiTheme="minorHAnsi" w:hAnsiTheme="minorHAnsi"/>
          <w:b/>
          <w:szCs w:val="22"/>
          <w:u w:val="single"/>
        </w:rPr>
        <w:lastRenderedPageBreak/>
        <w:t xml:space="preserve">Select relevant </w:t>
      </w:r>
      <w:r w:rsidR="003C3660" w:rsidRPr="00F3405E">
        <w:rPr>
          <w:rFonts w:asciiTheme="minorHAnsi" w:hAnsiTheme="minorHAnsi"/>
          <w:b/>
          <w:szCs w:val="22"/>
          <w:u w:val="single"/>
        </w:rPr>
        <w:t>products</w:t>
      </w:r>
      <w:r>
        <w:rPr>
          <w:rFonts w:asciiTheme="minorHAnsi" w:hAnsiTheme="minorHAnsi"/>
          <w:b/>
          <w:szCs w:val="22"/>
          <w:u w:val="single"/>
        </w:rPr>
        <w:t>.</w:t>
      </w:r>
      <w:r w:rsidR="0061793F" w:rsidRPr="00F3405E">
        <w:rPr>
          <w:rFonts w:asciiTheme="minorHAnsi" w:hAnsiTheme="minorHAnsi"/>
          <w:b/>
          <w:szCs w:val="22"/>
          <w:u w:val="single"/>
        </w:rPr>
        <w:t xml:space="preserve"> </w:t>
      </w:r>
      <w:r w:rsidRPr="00085520">
        <w:rPr>
          <w:rFonts w:asciiTheme="minorHAnsi" w:hAnsiTheme="minorHAnsi"/>
          <w:b/>
          <w:szCs w:val="22"/>
          <w:u w:val="single"/>
        </w:rPr>
        <w:t xml:space="preserve">Co-author, </w:t>
      </w:r>
      <w:r w:rsidRPr="00085520">
        <w:rPr>
          <w:rFonts w:asciiTheme="minorHAnsi" w:hAnsiTheme="minorHAnsi"/>
          <w:szCs w:val="22"/>
          <w:u w:val="single"/>
        </w:rPr>
        <w:t>acknowledged.</w:t>
      </w:r>
    </w:p>
    <w:p w:rsidR="00211215" w:rsidRDefault="00211215" w:rsidP="00DD7758">
      <w:pPr>
        <w:spacing w:line="276" w:lineRule="auto"/>
        <w:ind w:left="720" w:hanging="720"/>
        <w:rPr>
          <w:rFonts w:asciiTheme="minorHAnsi" w:hAnsiTheme="minorHAnsi"/>
          <w:b/>
          <w:szCs w:val="22"/>
        </w:rPr>
      </w:pPr>
      <w:r>
        <w:rPr>
          <w:rFonts w:asciiTheme="minorHAnsi" w:hAnsiTheme="minorHAnsi"/>
          <w:b/>
          <w:szCs w:val="22"/>
        </w:rPr>
        <w:t>2021</w:t>
      </w:r>
    </w:p>
    <w:p w:rsidR="00211215" w:rsidRPr="00211215" w:rsidRDefault="00211215" w:rsidP="00211215">
      <w:pPr>
        <w:spacing w:line="276" w:lineRule="auto"/>
        <w:ind w:left="540" w:hanging="540"/>
        <w:rPr>
          <w:rFonts w:asciiTheme="minorHAnsi" w:hAnsiTheme="minorHAnsi"/>
          <w:szCs w:val="22"/>
        </w:rPr>
      </w:pPr>
      <w:r w:rsidRPr="00211215">
        <w:rPr>
          <w:rFonts w:asciiTheme="minorHAnsi" w:hAnsiTheme="minorHAnsi"/>
          <w:szCs w:val="22"/>
        </w:rPr>
        <w:t xml:space="preserve">Bowman, J.S., Van Mooy, B.A., *Lowenstein, D.P., *Fredricks, H.F., Hansel, C.M., Gast, R., *Collins, J.R., Couto, N., </w:t>
      </w:r>
      <w:proofErr w:type="spellStart"/>
      <w:r w:rsidRPr="00211215">
        <w:rPr>
          <w:rFonts w:asciiTheme="minorHAnsi" w:hAnsiTheme="minorHAnsi"/>
          <w:szCs w:val="22"/>
        </w:rPr>
        <w:t>Ducklow</w:t>
      </w:r>
      <w:proofErr w:type="spellEnd"/>
      <w:r w:rsidRPr="00211215">
        <w:rPr>
          <w:rFonts w:asciiTheme="minorHAnsi" w:hAnsiTheme="minorHAnsi"/>
          <w:szCs w:val="22"/>
        </w:rPr>
        <w:t xml:space="preserve">, H.W., 2021. Whole Community </w:t>
      </w:r>
      <w:proofErr w:type="spellStart"/>
      <w:r w:rsidRPr="00211215">
        <w:rPr>
          <w:rFonts w:asciiTheme="minorHAnsi" w:hAnsiTheme="minorHAnsi"/>
          <w:szCs w:val="22"/>
        </w:rPr>
        <w:t>Metatranscriptomes</w:t>
      </w:r>
      <w:proofErr w:type="spellEnd"/>
      <w:r w:rsidRPr="00211215">
        <w:rPr>
          <w:rFonts w:asciiTheme="minorHAnsi" w:hAnsiTheme="minorHAnsi"/>
          <w:szCs w:val="22"/>
        </w:rPr>
        <w:t xml:space="preserve"> and Lipidomes Reveal Diverse Responses Among Antarctic Phytoplankton to Changing Ice Conditions. Front. Mar. Sci. 8, 119. </w:t>
      </w:r>
    </w:p>
    <w:p w:rsidR="00211215" w:rsidRPr="00211215" w:rsidRDefault="00211215" w:rsidP="00211215">
      <w:pPr>
        <w:spacing w:line="276" w:lineRule="auto"/>
        <w:ind w:left="540" w:hanging="540"/>
        <w:rPr>
          <w:rFonts w:asciiTheme="minorHAnsi" w:hAnsiTheme="minorHAnsi"/>
          <w:szCs w:val="22"/>
        </w:rPr>
      </w:pPr>
      <w:r w:rsidRPr="00211215">
        <w:rPr>
          <w:rFonts w:asciiTheme="minorHAnsi" w:hAnsiTheme="minorHAnsi"/>
          <w:szCs w:val="22"/>
        </w:rPr>
        <w:t>Hunter, J.E., *Fredricks, H.F., Behrendt, L., Alcolombri, U., *Bent, S.M., Stocker, R., Van Mooy, B.A.S., Submitted. Using high-sensitivity lipidomics to assess microscale heterogeneity in oceanic sinking particles and single phytoplankton cells. Environ. Sci. Tech.</w:t>
      </w:r>
    </w:p>
    <w:p w:rsidR="00211215" w:rsidRPr="00211215" w:rsidRDefault="00211215" w:rsidP="00211215">
      <w:pPr>
        <w:spacing w:line="276" w:lineRule="auto"/>
        <w:ind w:left="540" w:hanging="540"/>
        <w:rPr>
          <w:rFonts w:asciiTheme="minorHAnsi" w:hAnsiTheme="minorHAnsi"/>
          <w:szCs w:val="22"/>
        </w:rPr>
      </w:pPr>
      <w:r w:rsidRPr="00211215">
        <w:rPr>
          <w:rFonts w:asciiTheme="minorHAnsi" w:hAnsiTheme="minorHAnsi"/>
          <w:szCs w:val="22"/>
        </w:rPr>
        <w:t>Lowenstein, D.P., Mayers, K., *Fredricks, H.F., *Van Mooy, B.A.S., Submitted. Targeted and untargeted lipidomic analysis of haptophyte cultures reveals novel and divergent nutrient-stress adaptations. Org. Geochem.</w:t>
      </w:r>
    </w:p>
    <w:p w:rsidR="000F30DC" w:rsidRPr="00085520" w:rsidRDefault="000F30DC" w:rsidP="00DD7758">
      <w:pPr>
        <w:spacing w:line="276" w:lineRule="auto"/>
        <w:ind w:left="720" w:hanging="720"/>
        <w:rPr>
          <w:rFonts w:asciiTheme="minorHAnsi" w:hAnsiTheme="minorHAnsi"/>
          <w:szCs w:val="22"/>
        </w:rPr>
      </w:pPr>
      <w:r w:rsidRPr="000F30DC">
        <w:rPr>
          <w:rFonts w:asciiTheme="minorHAnsi" w:hAnsiTheme="minorHAnsi"/>
          <w:b/>
          <w:szCs w:val="22"/>
        </w:rPr>
        <w:t>2020</w:t>
      </w:r>
      <w:r w:rsidR="00085520">
        <w:rPr>
          <w:rFonts w:asciiTheme="minorHAnsi" w:hAnsiTheme="minorHAnsi"/>
          <w:b/>
          <w:szCs w:val="22"/>
        </w:rPr>
        <w:t xml:space="preserve"> </w:t>
      </w:r>
    </w:p>
    <w:p w:rsidR="00085520" w:rsidRDefault="00085520" w:rsidP="00085520">
      <w:pPr>
        <w:pStyle w:val="endnotebibliography"/>
        <w:spacing w:before="0" w:beforeAutospacing="0" w:after="0" w:afterAutospacing="0"/>
        <w:ind w:left="540" w:hanging="540"/>
        <w:contextualSpacing/>
        <w:rPr>
          <w:rFonts w:asciiTheme="minorHAnsi" w:hAnsiTheme="minorHAnsi"/>
          <w:sz w:val="22"/>
          <w:szCs w:val="22"/>
        </w:rPr>
      </w:pPr>
      <w:r w:rsidRPr="00F3405E">
        <w:rPr>
          <w:rFonts w:asciiTheme="minorHAnsi" w:hAnsiTheme="minorHAnsi"/>
          <w:sz w:val="22"/>
          <w:szCs w:val="22"/>
        </w:rPr>
        <w:t xml:space="preserve">Miller, C.A., Holm, H.C., Horstman, L., George, J.C., </w:t>
      </w:r>
      <w:r w:rsidRPr="00F3405E">
        <w:rPr>
          <w:rFonts w:asciiTheme="minorHAnsi" w:hAnsiTheme="minorHAnsi"/>
          <w:b/>
          <w:sz w:val="22"/>
          <w:szCs w:val="22"/>
        </w:rPr>
        <w:t>Fredricks</w:t>
      </w:r>
      <w:r w:rsidRPr="00F3405E">
        <w:rPr>
          <w:rFonts w:asciiTheme="minorHAnsi" w:hAnsiTheme="minorHAnsi"/>
          <w:sz w:val="22"/>
          <w:szCs w:val="22"/>
        </w:rPr>
        <w:t>, H.F.</w:t>
      </w:r>
      <w:r w:rsidR="00347D41">
        <w:rPr>
          <w:rFonts w:asciiTheme="minorHAnsi" w:hAnsiTheme="minorHAnsi"/>
          <w:sz w:val="22"/>
          <w:szCs w:val="22"/>
        </w:rPr>
        <w:t>, Van Mooy, B.A.S., Apprill, A.</w:t>
      </w:r>
      <w:r w:rsidRPr="00F3405E">
        <w:rPr>
          <w:rFonts w:asciiTheme="minorHAnsi" w:hAnsiTheme="minorHAnsi"/>
          <w:sz w:val="22"/>
          <w:szCs w:val="22"/>
        </w:rPr>
        <w:t xml:space="preserve"> </w:t>
      </w:r>
      <w:r w:rsidR="00347D41">
        <w:rPr>
          <w:rFonts w:asciiTheme="minorHAnsi" w:hAnsiTheme="minorHAnsi"/>
          <w:sz w:val="22"/>
          <w:szCs w:val="22"/>
        </w:rPr>
        <w:t>2020</w:t>
      </w:r>
      <w:r w:rsidRPr="00F3405E">
        <w:rPr>
          <w:rFonts w:asciiTheme="minorHAnsi" w:hAnsiTheme="minorHAnsi"/>
          <w:i/>
          <w:sz w:val="22"/>
          <w:szCs w:val="22"/>
        </w:rPr>
        <w:t>.</w:t>
      </w:r>
      <w:r w:rsidRPr="00F3405E">
        <w:rPr>
          <w:rFonts w:asciiTheme="minorHAnsi" w:hAnsiTheme="minorHAnsi"/>
          <w:sz w:val="22"/>
          <w:szCs w:val="22"/>
        </w:rPr>
        <w:t xml:space="preserve"> Co-transformation of the gut microbiome and lipidome of bowhead whales provides novel insights into digestion. </w:t>
      </w:r>
      <w:r w:rsidRPr="00F3405E">
        <w:rPr>
          <w:rFonts w:asciiTheme="minorHAnsi" w:hAnsiTheme="minorHAnsi"/>
          <w:i/>
          <w:sz w:val="22"/>
          <w:szCs w:val="22"/>
        </w:rPr>
        <w:t>ISME J.</w:t>
      </w:r>
      <w:r w:rsidRPr="00F3405E">
        <w:rPr>
          <w:rFonts w:asciiTheme="minorHAnsi" w:hAnsiTheme="minorHAnsi"/>
          <w:sz w:val="22"/>
          <w:szCs w:val="22"/>
        </w:rPr>
        <w:t> </w:t>
      </w:r>
      <w:r>
        <w:rPr>
          <w:rFonts w:asciiTheme="minorHAnsi" w:hAnsiTheme="minorHAnsi"/>
          <w:sz w:val="22"/>
          <w:szCs w:val="22"/>
        </w:rPr>
        <w:t>14 (3) 688-701</w:t>
      </w:r>
    </w:p>
    <w:p w:rsidR="00085520" w:rsidRPr="00F3405E" w:rsidRDefault="00085520" w:rsidP="00085520">
      <w:pPr>
        <w:pStyle w:val="endnotebibliography"/>
        <w:spacing w:before="0" w:beforeAutospacing="0" w:after="0" w:afterAutospacing="0"/>
        <w:ind w:left="540" w:hanging="540"/>
        <w:contextualSpacing/>
        <w:rPr>
          <w:rFonts w:asciiTheme="minorHAnsi" w:hAnsiTheme="minorHAnsi"/>
          <w:sz w:val="22"/>
          <w:szCs w:val="22"/>
        </w:rPr>
      </w:pPr>
      <w:r w:rsidRPr="00085520">
        <w:rPr>
          <w:rFonts w:asciiTheme="minorHAnsi" w:hAnsiTheme="minorHAnsi"/>
          <w:sz w:val="22"/>
          <w:szCs w:val="22"/>
        </w:rPr>
        <w:t>Becker, K.W., Harke, M.J., Mende, D.R., Muratore, D., Weitz, J.S., DeLong, E.F., Dyhrman, S.T., Van Mooy, B.A.S</w:t>
      </w:r>
      <w:r w:rsidRPr="00085520">
        <w:rPr>
          <w:rFonts w:asciiTheme="minorHAnsi" w:hAnsiTheme="minorHAnsi"/>
          <w:i/>
          <w:sz w:val="22"/>
          <w:szCs w:val="22"/>
        </w:rPr>
        <w:t>., In press</w:t>
      </w:r>
      <w:r w:rsidRPr="00085520">
        <w:rPr>
          <w:rFonts w:asciiTheme="minorHAnsi" w:hAnsiTheme="minorHAnsi"/>
          <w:sz w:val="22"/>
          <w:szCs w:val="22"/>
        </w:rPr>
        <w:t>. Combined pigment and metatranscriptomic analysis reveals highly synchronized diel patterns of phenotypic light response across domains in the open oligotrophic ocean. ISME J.</w:t>
      </w:r>
    </w:p>
    <w:p w:rsidR="00F3405E" w:rsidRPr="00F3405E" w:rsidRDefault="00F3405E" w:rsidP="00DD7758">
      <w:pPr>
        <w:spacing w:line="276" w:lineRule="auto"/>
        <w:ind w:left="720" w:hanging="720"/>
        <w:rPr>
          <w:rFonts w:asciiTheme="minorHAnsi" w:hAnsiTheme="minorHAnsi"/>
          <w:b/>
          <w:szCs w:val="22"/>
        </w:rPr>
      </w:pPr>
      <w:r w:rsidRPr="00F3405E">
        <w:rPr>
          <w:rFonts w:asciiTheme="minorHAnsi" w:hAnsiTheme="minorHAnsi"/>
          <w:b/>
          <w:szCs w:val="22"/>
        </w:rPr>
        <w:t>2019</w:t>
      </w:r>
    </w:p>
    <w:p w:rsidR="00F3405E" w:rsidRPr="00F3405E" w:rsidRDefault="00085520" w:rsidP="00F3405E">
      <w:pPr>
        <w:pStyle w:val="endnotebibliography"/>
        <w:tabs>
          <w:tab w:val="left" w:pos="540"/>
        </w:tabs>
        <w:spacing w:before="0" w:beforeAutospacing="0" w:after="0" w:afterAutospacing="0"/>
        <w:ind w:left="540" w:hanging="540"/>
        <w:contextualSpacing/>
        <w:rPr>
          <w:rFonts w:asciiTheme="minorHAnsi" w:hAnsiTheme="minorHAnsi"/>
          <w:sz w:val="22"/>
          <w:szCs w:val="22"/>
        </w:rPr>
      </w:pPr>
      <w:r>
        <w:rPr>
          <w:rFonts w:asciiTheme="minorHAnsi" w:hAnsiTheme="minorHAnsi"/>
          <w:sz w:val="22"/>
          <w:szCs w:val="22"/>
        </w:rPr>
        <w:t xml:space="preserve">Johns, C.T., Grubb, A., </w:t>
      </w:r>
      <w:r w:rsidR="00F3405E" w:rsidRPr="00F3405E">
        <w:rPr>
          <w:rFonts w:asciiTheme="minorHAnsi" w:hAnsiTheme="minorHAnsi"/>
          <w:sz w:val="22"/>
          <w:szCs w:val="22"/>
        </w:rPr>
        <w:t xml:space="preserve">Nissimov, J.I., Natale, F., Knapp, V., Mui, A., </w:t>
      </w:r>
      <w:r w:rsidR="00F3405E" w:rsidRPr="00F3405E">
        <w:rPr>
          <w:rFonts w:asciiTheme="minorHAnsi" w:hAnsiTheme="minorHAnsi"/>
          <w:b/>
          <w:sz w:val="22"/>
          <w:szCs w:val="22"/>
        </w:rPr>
        <w:t>Fredricks</w:t>
      </w:r>
      <w:r w:rsidR="00F3405E" w:rsidRPr="00F3405E">
        <w:rPr>
          <w:rFonts w:asciiTheme="minorHAnsi" w:hAnsiTheme="minorHAnsi"/>
          <w:sz w:val="22"/>
          <w:szCs w:val="22"/>
        </w:rPr>
        <w:t>, H.</w:t>
      </w:r>
      <w:r w:rsidR="00347D41">
        <w:rPr>
          <w:rFonts w:asciiTheme="minorHAnsi" w:hAnsiTheme="minorHAnsi"/>
          <w:sz w:val="22"/>
          <w:szCs w:val="22"/>
        </w:rPr>
        <w:t>F.</w:t>
      </w:r>
      <w:r w:rsidR="00F3405E" w:rsidRPr="00F3405E">
        <w:rPr>
          <w:rFonts w:asciiTheme="minorHAnsi" w:hAnsiTheme="minorHAnsi"/>
          <w:sz w:val="22"/>
          <w:szCs w:val="22"/>
        </w:rPr>
        <w:t>, Van Mooy, B.A.S., Bidle, K.D., 2019</w:t>
      </w:r>
      <w:r w:rsidR="00F3405E" w:rsidRPr="00F3405E">
        <w:rPr>
          <w:rFonts w:asciiTheme="minorHAnsi" w:hAnsiTheme="minorHAnsi"/>
          <w:i/>
          <w:sz w:val="22"/>
          <w:szCs w:val="22"/>
        </w:rPr>
        <w:t>.</w:t>
      </w:r>
      <w:r w:rsidR="00F3405E" w:rsidRPr="00F3405E">
        <w:rPr>
          <w:rFonts w:asciiTheme="minorHAnsi" w:hAnsiTheme="minorHAnsi"/>
          <w:sz w:val="22"/>
          <w:szCs w:val="22"/>
        </w:rPr>
        <w:t xml:space="preserve"> The mutual interplay between calcification and coccolithovirus infection. </w:t>
      </w:r>
      <w:r w:rsidR="00F3405E" w:rsidRPr="00F3405E">
        <w:rPr>
          <w:rFonts w:asciiTheme="minorHAnsi" w:hAnsiTheme="minorHAnsi"/>
          <w:i/>
          <w:sz w:val="22"/>
          <w:szCs w:val="22"/>
        </w:rPr>
        <w:t>Environ. Microbiol.</w:t>
      </w:r>
      <w:r w:rsidR="00F3405E" w:rsidRPr="00F3405E">
        <w:rPr>
          <w:rFonts w:asciiTheme="minorHAnsi" w:hAnsiTheme="minorHAnsi"/>
          <w:sz w:val="22"/>
          <w:szCs w:val="22"/>
        </w:rPr>
        <w:t xml:space="preserve"> 21, 1896-1915.</w:t>
      </w:r>
    </w:p>
    <w:p w:rsidR="00F3405E" w:rsidRPr="00F3405E" w:rsidRDefault="00F3405E" w:rsidP="00F3405E">
      <w:pPr>
        <w:pStyle w:val="endnotebibliography"/>
        <w:tabs>
          <w:tab w:val="left" w:pos="540"/>
        </w:tabs>
        <w:spacing w:before="0" w:beforeAutospacing="0" w:after="0" w:afterAutospacing="0"/>
        <w:ind w:left="547" w:hanging="547"/>
        <w:contextualSpacing/>
        <w:rPr>
          <w:rFonts w:asciiTheme="minorHAnsi" w:hAnsiTheme="minorHAnsi"/>
          <w:sz w:val="22"/>
          <w:szCs w:val="22"/>
        </w:rPr>
      </w:pPr>
      <w:r w:rsidRPr="00F3405E">
        <w:rPr>
          <w:rFonts w:asciiTheme="minorHAnsi" w:hAnsiTheme="minorHAnsi"/>
          <w:sz w:val="22"/>
          <w:szCs w:val="22"/>
        </w:rPr>
        <w:t xml:space="preserve"> Becker, K.W., Collins, J.R., Durham, B.P., Groussman, R.D., White, A.E., </w:t>
      </w:r>
      <w:r w:rsidRPr="00F3405E">
        <w:rPr>
          <w:rFonts w:asciiTheme="minorHAnsi" w:hAnsiTheme="minorHAnsi"/>
          <w:b/>
          <w:sz w:val="22"/>
          <w:szCs w:val="22"/>
        </w:rPr>
        <w:t>Fredricks</w:t>
      </w:r>
      <w:r w:rsidRPr="00F3405E">
        <w:rPr>
          <w:rFonts w:asciiTheme="minorHAnsi" w:hAnsiTheme="minorHAnsi"/>
          <w:sz w:val="22"/>
          <w:szCs w:val="22"/>
        </w:rPr>
        <w:t xml:space="preserve">, H.F., Ossolinski, J.E., Repeta, D.J., Carini, P., Armbrust, E.V., Van Mooy, B.A.S., 2018. Daily changes in phytoplankton lipidomes reveal mechanisms of energy storage in the open ocean. </w:t>
      </w:r>
      <w:r w:rsidRPr="00F3405E">
        <w:rPr>
          <w:rFonts w:asciiTheme="minorHAnsi" w:hAnsiTheme="minorHAnsi"/>
          <w:i/>
          <w:sz w:val="22"/>
          <w:szCs w:val="22"/>
        </w:rPr>
        <w:t>Nat. Comm.</w:t>
      </w:r>
      <w:r w:rsidRPr="00F3405E">
        <w:rPr>
          <w:rFonts w:asciiTheme="minorHAnsi" w:hAnsiTheme="minorHAnsi"/>
          <w:sz w:val="22"/>
          <w:szCs w:val="22"/>
        </w:rPr>
        <w:t>9, 5179.</w:t>
      </w:r>
    </w:p>
    <w:p w:rsidR="00DE128B" w:rsidRPr="00F3405E" w:rsidRDefault="00DE128B" w:rsidP="00DD7758">
      <w:pPr>
        <w:spacing w:line="276" w:lineRule="auto"/>
        <w:ind w:left="720" w:hanging="720"/>
        <w:rPr>
          <w:rFonts w:asciiTheme="minorHAnsi" w:hAnsiTheme="minorHAnsi"/>
          <w:b/>
          <w:szCs w:val="22"/>
        </w:rPr>
      </w:pPr>
      <w:r w:rsidRPr="00F3405E">
        <w:rPr>
          <w:rFonts w:asciiTheme="minorHAnsi" w:hAnsiTheme="minorHAnsi"/>
          <w:b/>
          <w:szCs w:val="22"/>
        </w:rPr>
        <w:t>2018</w:t>
      </w:r>
    </w:p>
    <w:p w:rsidR="00DE128B" w:rsidRPr="00F3405E" w:rsidRDefault="00DE128B" w:rsidP="00DE128B">
      <w:pPr>
        <w:spacing w:line="276" w:lineRule="auto"/>
        <w:ind w:left="720" w:hanging="720"/>
        <w:rPr>
          <w:rFonts w:asciiTheme="minorHAnsi" w:hAnsiTheme="minorHAnsi"/>
          <w:szCs w:val="22"/>
        </w:rPr>
      </w:pPr>
      <w:r w:rsidRPr="00F3405E">
        <w:rPr>
          <w:rFonts w:asciiTheme="minorHAnsi" w:hAnsiTheme="minorHAnsi"/>
          <w:szCs w:val="22"/>
        </w:rPr>
        <w:t xml:space="preserve">Collins, J.R., </w:t>
      </w:r>
      <w:r w:rsidRPr="00F3405E">
        <w:rPr>
          <w:rFonts w:asciiTheme="minorHAnsi" w:hAnsiTheme="minorHAnsi"/>
          <w:b/>
          <w:szCs w:val="22"/>
        </w:rPr>
        <w:t>Fredricks</w:t>
      </w:r>
      <w:r w:rsidRPr="00F3405E">
        <w:rPr>
          <w:rFonts w:asciiTheme="minorHAnsi" w:hAnsiTheme="minorHAnsi"/>
          <w:szCs w:val="22"/>
        </w:rPr>
        <w:t>, H.F., Bowman, J.S., Ward, C.P., Moreno, C., Longnecker, K., Marchetti, A., Hansel, C.M., Ducklow, H.W., Van Mooy, B.A.S., 2018. Geochimica et Cosmochimica Acta, 232, 244-264</w:t>
      </w:r>
    </w:p>
    <w:p w:rsidR="00DE128B" w:rsidRPr="00F3405E" w:rsidRDefault="00DE128B" w:rsidP="00DE128B">
      <w:pPr>
        <w:spacing w:line="276" w:lineRule="auto"/>
        <w:ind w:left="720" w:hanging="720"/>
        <w:rPr>
          <w:rFonts w:asciiTheme="minorHAnsi" w:hAnsiTheme="minorHAnsi"/>
          <w:szCs w:val="22"/>
        </w:rPr>
      </w:pPr>
      <w:r w:rsidRPr="00F3405E">
        <w:rPr>
          <w:rFonts w:asciiTheme="minorHAnsi" w:hAnsiTheme="minorHAnsi"/>
          <w:szCs w:val="22"/>
        </w:rPr>
        <w:t xml:space="preserve">Fulton, J.M., </w:t>
      </w:r>
      <w:r w:rsidRPr="00F3405E">
        <w:rPr>
          <w:rFonts w:asciiTheme="minorHAnsi" w:hAnsiTheme="minorHAnsi"/>
          <w:b/>
          <w:szCs w:val="22"/>
        </w:rPr>
        <w:t>Fredricks</w:t>
      </w:r>
      <w:r w:rsidRPr="00F3405E">
        <w:rPr>
          <w:rFonts w:asciiTheme="minorHAnsi" w:hAnsiTheme="minorHAnsi"/>
          <w:szCs w:val="22"/>
        </w:rPr>
        <w:t>, H.F., Van Mooy, B.A.S., 2017. Intact polar lipid export in the temperate western North Atlantic and Sargasso Sea. Org Geochem. 114,45-56.</w:t>
      </w:r>
    </w:p>
    <w:p w:rsidR="003C3660" w:rsidRPr="00F3405E" w:rsidRDefault="00F3405E" w:rsidP="00F3405E">
      <w:pPr>
        <w:spacing w:line="276" w:lineRule="auto"/>
        <w:rPr>
          <w:rFonts w:asciiTheme="minorHAnsi" w:hAnsiTheme="minorHAnsi"/>
          <w:b/>
          <w:szCs w:val="22"/>
        </w:rPr>
      </w:pPr>
      <w:r>
        <w:rPr>
          <w:rFonts w:asciiTheme="minorHAnsi" w:hAnsiTheme="minorHAnsi"/>
          <w:b/>
          <w:szCs w:val="22"/>
        </w:rPr>
        <w:t>2</w:t>
      </w:r>
      <w:r w:rsidR="003C3660" w:rsidRPr="00F3405E">
        <w:rPr>
          <w:rFonts w:asciiTheme="minorHAnsi" w:hAnsiTheme="minorHAnsi"/>
          <w:b/>
          <w:szCs w:val="22"/>
        </w:rPr>
        <w:t>016</w:t>
      </w:r>
    </w:p>
    <w:p w:rsidR="003C3660" w:rsidRPr="00F3405E" w:rsidRDefault="003C3660" w:rsidP="003C3660">
      <w:pPr>
        <w:spacing w:line="276" w:lineRule="auto"/>
        <w:ind w:left="720" w:hanging="720"/>
        <w:rPr>
          <w:rFonts w:asciiTheme="minorHAnsi" w:hAnsiTheme="minorHAnsi"/>
          <w:szCs w:val="22"/>
        </w:rPr>
      </w:pPr>
      <w:r w:rsidRPr="00F3405E">
        <w:rPr>
          <w:rFonts w:asciiTheme="minorHAnsi" w:hAnsiTheme="minorHAnsi"/>
          <w:szCs w:val="22"/>
        </w:rPr>
        <w:t xml:space="preserve">James R. Collins, Bethanie R. Edwards, Helen F. </w:t>
      </w:r>
      <w:r w:rsidRPr="00F3405E">
        <w:rPr>
          <w:rFonts w:asciiTheme="minorHAnsi" w:hAnsiTheme="minorHAnsi"/>
          <w:b/>
          <w:szCs w:val="22"/>
        </w:rPr>
        <w:t>Fredricks</w:t>
      </w:r>
      <w:r w:rsidRPr="00F3405E">
        <w:rPr>
          <w:rFonts w:asciiTheme="minorHAnsi" w:hAnsiTheme="minorHAnsi"/>
          <w:szCs w:val="22"/>
        </w:rPr>
        <w:t xml:space="preserve">, Benjamin A.S. Van Mooy. LOBSTAHS: An Adduct-Based Lipidomics Strategy for Discovery and Identification of Oxidative Stress Biomarkers. ANALYTICAL CHEMISTRY, 2016, 88(14) 7154-7162.  </w:t>
      </w:r>
    </w:p>
    <w:p w:rsidR="003C3660" w:rsidRPr="00F3405E" w:rsidRDefault="003C3660" w:rsidP="003C3660">
      <w:pPr>
        <w:spacing w:line="276" w:lineRule="auto"/>
        <w:ind w:left="720" w:hanging="720"/>
        <w:rPr>
          <w:rFonts w:asciiTheme="minorHAnsi" w:hAnsiTheme="minorHAnsi"/>
          <w:szCs w:val="22"/>
        </w:rPr>
      </w:pPr>
      <w:r w:rsidRPr="00F3405E">
        <w:rPr>
          <w:rFonts w:asciiTheme="minorHAnsi" w:hAnsiTheme="minorHAnsi"/>
          <w:szCs w:val="22"/>
        </w:rPr>
        <w:t xml:space="preserve">Jonathan E. Hunter, Miguel J. Frada, Helen F. </w:t>
      </w:r>
      <w:r w:rsidRPr="00F3405E">
        <w:rPr>
          <w:rFonts w:asciiTheme="minorHAnsi" w:hAnsiTheme="minorHAnsi"/>
          <w:b/>
          <w:szCs w:val="22"/>
        </w:rPr>
        <w:t>Fredricks</w:t>
      </w:r>
      <w:r w:rsidRPr="00F3405E">
        <w:rPr>
          <w:rFonts w:asciiTheme="minorHAnsi" w:hAnsiTheme="minorHAnsi"/>
          <w:szCs w:val="22"/>
        </w:rPr>
        <w:t>, Assaf Vardi and Benjamin A. S. Van Mooy. Targeted and untargeted lipidomics of Emiliania huxleyi viral infection and life cycle phases highlights molecular biomarkers of infection, susceptibility, and ploidy. FRONTIERS IN MARINE SCIENC</w:t>
      </w:r>
      <w:bookmarkStart w:id="5" w:name="_GoBack"/>
      <w:bookmarkEnd w:id="5"/>
      <w:r w:rsidRPr="00F3405E">
        <w:rPr>
          <w:rFonts w:asciiTheme="minorHAnsi" w:hAnsiTheme="minorHAnsi"/>
          <w:szCs w:val="22"/>
        </w:rPr>
        <w:t>E 2015, 2, p81</w:t>
      </w:r>
    </w:p>
    <w:p w:rsidR="003C3660" w:rsidRPr="00F3405E" w:rsidRDefault="003C3660" w:rsidP="003C3660">
      <w:pPr>
        <w:spacing w:line="276" w:lineRule="auto"/>
        <w:ind w:left="720" w:hanging="720"/>
        <w:rPr>
          <w:rFonts w:asciiTheme="minorHAnsi" w:hAnsiTheme="minorHAnsi"/>
          <w:szCs w:val="22"/>
        </w:rPr>
      </w:pPr>
      <w:r w:rsidRPr="00F3405E">
        <w:rPr>
          <w:rFonts w:asciiTheme="minorHAnsi" w:hAnsiTheme="minorHAnsi"/>
          <w:szCs w:val="22"/>
        </w:rPr>
        <w:t xml:space="preserve">Collins, J. R., B. R. Edwards, H. F. </w:t>
      </w:r>
      <w:r w:rsidRPr="00F3405E">
        <w:rPr>
          <w:rFonts w:asciiTheme="minorHAnsi" w:hAnsiTheme="minorHAnsi"/>
          <w:b/>
          <w:szCs w:val="22"/>
        </w:rPr>
        <w:t>Fredricks</w:t>
      </w:r>
      <w:r w:rsidRPr="00F3405E">
        <w:rPr>
          <w:rFonts w:asciiTheme="minorHAnsi" w:hAnsiTheme="minorHAnsi"/>
          <w:szCs w:val="22"/>
        </w:rPr>
        <w:t xml:space="preserve">, and B. A. S. Van Mooy. LOBSTAHS: Lipid and Oxylipin Biomarker Screening through Adduct Hierarchy Sequences. 2016. R package version 0.99.8. Available via Bioconductor at </w:t>
      </w:r>
      <w:hyperlink r:id="rId8" w:history="1">
        <w:r w:rsidRPr="00F3405E">
          <w:rPr>
            <w:rStyle w:val="Hyperlink"/>
            <w:rFonts w:asciiTheme="minorHAnsi" w:hAnsiTheme="minorHAnsi"/>
            <w:szCs w:val="22"/>
            <w:u w:val="none"/>
          </w:rPr>
          <w:t>http://bioconductor.org/packages/LOBSTAHS</w:t>
        </w:r>
      </w:hyperlink>
    </w:p>
    <w:sectPr w:rsidR="003C3660" w:rsidRPr="00F3405E" w:rsidSect="000B6357">
      <w:footerReference w:type="default" r:id="rId9"/>
      <w:pgSz w:w="12240" w:h="15840" w:code="1"/>
      <w:pgMar w:top="1440" w:right="1440" w:bottom="1440" w:left="1440" w:header="720" w:footer="720" w:gutter="0"/>
      <w:paperSrc w:first="15" w:other="15"/>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28" w:rsidRDefault="00C63328">
      <w:r>
        <w:separator/>
      </w:r>
    </w:p>
  </w:endnote>
  <w:endnote w:type="continuationSeparator" w:id="0">
    <w:p w:rsidR="00C63328" w:rsidRDefault="00C6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0"/>
      <w:gridCol w:w="3120"/>
      <w:gridCol w:w="3120"/>
    </w:tblGrid>
    <w:tr w:rsidR="00B55F24" w:rsidRPr="000B6357">
      <w:tc>
        <w:tcPr>
          <w:tcW w:w="3192" w:type="dxa"/>
        </w:tcPr>
        <w:p w:rsidR="00B55F24" w:rsidRPr="000B6357" w:rsidRDefault="00B55F24" w:rsidP="000B6357">
          <w:pPr>
            <w:pStyle w:val="Footer"/>
            <w:jc w:val="both"/>
            <w:rPr>
              <w:sz w:val="18"/>
              <w:szCs w:val="18"/>
            </w:rPr>
          </w:pPr>
        </w:p>
      </w:tc>
      <w:tc>
        <w:tcPr>
          <w:tcW w:w="3192" w:type="dxa"/>
        </w:tcPr>
        <w:p w:rsidR="00B55F24" w:rsidRPr="000B6357" w:rsidRDefault="00B55F24" w:rsidP="000B6357">
          <w:pPr>
            <w:pStyle w:val="Footer"/>
            <w:jc w:val="center"/>
            <w:rPr>
              <w:sz w:val="18"/>
              <w:szCs w:val="18"/>
            </w:rPr>
          </w:pPr>
        </w:p>
      </w:tc>
      <w:tc>
        <w:tcPr>
          <w:tcW w:w="3192" w:type="dxa"/>
        </w:tcPr>
        <w:p w:rsidR="00B55F24" w:rsidRPr="000B6357" w:rsidRDefault="00B55F24" w:rsidP="000B6357">
          <w:pPr>
            <w:pStyle w:val="Footer"/>
            <w:jc w:val="right"/>
            <w:rPr>
              <w:sz w:val="18"/>
              <w:szCs w:val="18"/>
            </w:rPr>
          </w:pPr>
        </w:p>
      </w:tc>
    </w:tr>
  </w:tbl>
  <w:p w:rsidR="00B55F24" w:rsidRDefault="00B55F24" w:rsidP="000B6357">
    <w:pPr>
      <w:pStyle w:val="Foote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28" w:rsidRDefault="00C63328">
      <w:r>
        <w:separator/>
      </w:r>
    </w:p>
  </w:footnote>
  <w:footnote w:type="continuationSeparator" w:id="0">
    <w:p w:rsidR="00C63328" w:rsidRDefault="00C6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6BFF"/>
    <w:multiLevelType w:val="hybridMultilevel"/>
    <w:tmpl w:val="B9D81F80"/>
    <w:lvl w:ilvl="0" w:tplc="A4EA20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F3CAF"/>
    <w:multiLevelType w:val="hybridMultilevel"/>
    <w:tmpl w:val="6F1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F5DA3"/>
    <w:multiLevelType w:val="hybridMultilevel"/>
    <w:tmpl w:val="9766CB36"/>
    <w:lvl w:ilvl="0" w:tplc="A4EA203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334F0"/>
    <w:multiLevelType w:val="hybridMultilevel"/>
    <w:tmpl w:val="3404C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FF58F0"/>
    <w:multiLevelType w:val="hybridMultilevel"/>
    <w:tmpl w:val="F266B85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80105D"/>
    <w:multiLevelType w:val="hybridMultilevel"/>
    <w:tmpl w:val="E67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56848"/>
    <w:multiLevelType w:val="hybridMultilevel"/>
    <w:tmpl w:val="237C8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C66F47"/>
    <w:multiLevelType w:val="multilevel"/>
    <w:tmpl w:val="687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A3"/>
    <w:rsid w:val="00001E85"/>
    <w:rsid w:val="00002B31"/>
    <w:rsid w:val="0004616E"/>
    <w:rsid w:val="00072CC5"/>
    <w:rsid w:val="00084D2B"/>
    <w:rsid w:val="00085520"/>
    <w:rsid w:val="00097AD2"/>
    <w:rsid w:val="000B57D4"/>
    <w:rsid w:val="000B6357"/>
    <w:rsid w:val="000C4C87"/>
    <w:rsid w:val="000E272C"/>
    <w:rsid w:val="000E5718"/>
    <w:rsid w:val="000F30DC"/>
    <w:rsid w:val="000F46E9"/>
    <w:rsid w:val="00100540"/>
    <w:rsid w:val="00120B58"/>
    <w:rsid w:val="001378C8"/>
    <w:rsid w:val="0015224F"/>
    <w:rsid w:val="0016760F"/>
    <w:rsid w:val="00173795"/>
    <w:rsid w:val="00175E67"/>
    <w:rsid w:val="00182E0A"/>
    <w:rsid w:val="001840D8"/>
    <w:rsid w:val="00185133"/>
    <w:rsid w:val="00186FB2"/>
    <w:rsid w:val="00194F2E"/>
    <w:rsid w:val="001A27E1"/>
    <w:rsid w:val="001B2AD1"/>
    <w:rsid w:val="001C6A97"/>
    <w:rsid w:val="001D3606"/>
    <w:rsid w:val="001F0486"/>
    <w:rsid w:val="00203071"/>
    <w:rsid w:val="00207A32"/>
    <w:rsid w:val="00211215"/>
    <w:rsid w:val="002278C4"/>
    <w:rsid w:val="00255110"/>
    <w:rsid w:val="00265603"/>
    <w:rsid w:val="00266803"/>
    <w:rsid w:val="00267BBE"/>
    <w:rsid w:val="00280640"/>
    <w:rsid w:val="002844AC"/>
    <w:rsid w:val="002878B7"/>
    <w:rsid w:val="002A1868"/>
    <w:rsid w:val="002A5800"/>
    <w:rsid w:val="002B5B80"/>
    <w:rsid w:val="002D1F5C"/>
    <w:rsid w:val="002D38D1"/>
    <w:rsid w:val="002F5274"/>
    <w:rsid w:val="00303133"/>
    <w:rsid w:val="00345688"/>
    <w:rsid w:val="00347D41"/>
    <w:rsid w:val="0037251F"/>
    <w:rsid w:val="0037406B"/>
    <w:rsid w:val="00381D0C"/>
    <w:rsid w:val="00395C4E"/>
    <w:rsid w:val="003A0E19"/>
    <w:rsid w:val="003A17E3"/>
    <w:rsid w:val="003A6099"/>
    <w:rsid w:val="003B2EE3"/>
    <w:rsid w:val="003B3B4C"/>
    <w:rsid w:val="003C3660"/>
    <w:rsid w:val="003D53C8"/>
    <w:rsid w:val="00405CBB"/>
    <w:rsid w:val="00410B8A"/>
    <w:rsid w:val="004341FE"/>
    <w:rsid w:val="004407AB"/>
    <w:rsid w:val="00452862"/>
    <w:rsid w:val="004639F3"/>
    <w:rsid w:val="00470197"/>
    <w:rsid w:val="004C704B"/>
    <w:rsid w:val="004D008B"/>
    <w:rsid w:val="004D334B"/>
    <w:rsid w:val="004F1275"/>
    <w:rsid w:val="004F6302"/>
    <w:rsid w:val="00503A82"/>
    <w:rsid w:val="00507856"/>
    <w:rsid w:val="0052011C"/>
    <w:rsid w:val="00525932"/>
    <w:rsid w:val="00540383"/>
    <w:rsid w:val="0055712B"/>
    <w:rsid w:val="00566376"/>
    <w:rsid w:val="00570D5A"/>
    <w:rsid w:val="00573DFA"/>
    <w:rsid w:val="00574A85"/>
    <w:rsid w:val="00586862"/>
    <w:rsid w:val="00593DAD"/>
    <w:rsid w:val="005B07DE"/>
    <w:rsid w:val="005B5A24"/>
    <w:rsid w:val="005D05F4"/>
    <w:rsid w:val="005E4696"/>
    <w:rsid w:val="005F1D7B"/>
    <w:rsid w:val="005F6787"/>
    <w:rsid w:val="00604134"/>
    <w:rsid w:val="00604A80"/>
    <w:rsid w:val="00607F02"/>
    <w:rsid w:val="00614C31"/>
    <w:rsid w:val="0061793F"/>
    <w:rsid w:val="0062316C"/>
    <w:rsid w:val="006318B8"/>
    <w:rsid w:val="00640588"/>
    <w:rsid w:val="0064686F"/>
    <w:rsid w:val="00646FC1"/>
    <w:rsid w:val="0065030B"/>
    <w:rsid w:val="00656958"/>
    <w:rsid w:val="006755F2"/>
    <w:rsid w:val="00675848"/>
    <w:rsid w:val="00682AEF"/>
    <w:rsid w:val="00694390"/>
    <w:rsid w:val="006A6290"/>
    <w:rsid w:val="006D362B"/>
    <w:rsid w:val="006E0599"/>
    <w:rsid w:val="006F5C13"/>
    <w:rsid w:val="007150E8"/>
    <w:rsid w:val="007521DE"/>
    <w:rsid w:val="00763B9A"/>
    <w:rsid w:val="00775A05"/>
    <w:rsid w:val="007A438B"/>
    <w:rsid w:val="007B6144"/>
    <w:rsid w:val="007C4F22"/>
    <w:rsid w:val="007D51BA"/>
    <w:rsid w:val="007F6555"/>
    <w:rsid w:val="00804FDE"/>
    <w:rsid w:val="00865782"/>
    <w:rsid w:val="008720D9"/>
    <w:rsid w:val="00896042"/>
    <w:rsid w:val="008A7744"/>
    <w:rsid w:val="008F2B70"/>
    <w:rsid w:val="008F36D6"/>
    <w:rsid w:val="009248B3"/>
    <w:rsid w:val="00926564"/>
    <w:rsid w:val="009266F8"/>
    <w:rsid w:val="00926F39"/>
    <w:rsid w:val="0094074A"/>
    <w:rsid w:val="0096275E"/>
    <w:rsid w:val="0097722D"/>
    <w:rsid w:val="0098310E"/>
    <w:rsid w:val="0099194E"/>
    <w:rsid w:val="0099466E"/>
    <w:rsid w:val="009A2351"/>
    <w:rsid w:val="009B224C"/>
    <w:rsid w:val="009C567F"/>
    <w:rsid w:val="009C68E0"/>
    <w:rsid w:val="00A0383A"/>
    <w:rsid w:val="00A2730C"/>
    <w:rsid w:val="00A35FB9"/>
    <w:rsid w:val="00A43660"/>
    <w:rsid w:val="00A4633B"/>
    <w:rsid w:val="00A56421"/>
    <w:rsid w:val="00A6097A"/>
    <w:rsid w:val="00A66CE9"/>
    <w:rsid w:val="00AA5F22"/>
    <w:rsid w:val="00AB0A04"/>
    <w:rsid w:val="00AB439F"/>
    <w:rsid w:val="00AB7AFF"/>
    <w:rsid w:val="00AE021A"/>
    <w:rsid w:val="00AE4BC0"/>
    <w:rsid w:val="00B057D0"/>
    <w:rsid w:val="00B11505"/>
    <w:rsid w:val="00B12A1F"/>
    <w:rsid w:val="00B4444B"/>
    <w:rsid w:val="00B52874"/>
    <w:rsid w:val="00B55F24"/>
    <w:rsid w:val="00B6331D"/>
    <w:rsid w:val="00B65232"/>
    <w:rsid w:val="00B6731E"/>
    <w:rsid w:val="00B73E0A"/>
    <w:rsid w:val="00BA0412"/>
    <w:rsid w:val="00BA449C"/>
    <w:rsid w:val="00BA49A3"/>
    <w:rsid w:val="00BA77A0"/>
    <w:rsid w:val="00BB0A9B"/>
    <w:rsid w:val="00BC5A35"/>
    <w:rsid w:val="00BC6616"/>
    <w:rsid w:val="00BD2425"/>
    <w:rsid w:val="00BE079E"/>
    <w:rsid w:val="00C07871"/>
    <w:rsid w:val="00C22A3C"/>
    <w:rsid w:val="00C34E63"/>
    <w:rsid w:val="00C37744"/>
    <w:rsid w:val="00C63328"/>
    <w:rsid w:val="00C80AEE"/>
    <w:rsid w:val="00C86FE7"/>
    <w:rsid w:val="00CA20FC"/>
    <w:rsid w:val="00CA3976"/>
    <w:rsid w:val="00CC7886"/>
    <w:rsid w:val="00CD32C4"/>
    <w:rsid w:val="00CF0067"/>
    <w:rsid w:val="00CF6DF8"/>
    <w:rsid w:val="00D02C72"/>
    <w:rsid w:val="00D22615"/>
    <w:rsid w:val="00D23393"/>
    <w:rsid w:val="00D42C0B"/>
    <w:rsid w:val="00D44DBC"/>
    <w:rsid w:val="00D56BFA"/>
    <w:rsid w:val="00D6092F"/>
    <w:rsid w:val="00D60BEF"/>
    <w:rsid w:val="00D61415"/>
    <w:rsid w:val="00D957F5"/>
    <w:rsid w:val="00DA018B"/>
    <w:rsid w:val="00DB3C9C"/>
    <w:rsid w:val="00DC7A63"/>
    <w:rsid w:val="00DD7581"/>
    <w:rsid w:val="00DD7758"/>
    <w:rsid w:val="00DE128B"/>
    <w:rsid w:val="00DE7ECD"/>
    <w:rsid w:val="00DF04BF"/>
    <w:rsid w:val="00DF09A6"/>
    <w:rsid w:val="00E4507C"/>
    <w:rsid w:val="00E62A27"/>
    <w:rsid w:val="00E879D0"/>
    <w:rsid w:val="00EA1BA5"/>
    <w:rsid w:val="00EC01AC"/>
    <w:rsid w:val="00EC6105"/>
    <w:rsid w:val="00EC72DA"/>
    <w:rsid w:val="00EC7CD0"/>
    <w:rsid w:val="00ED06C9"/>
    <w:rsid w:val="00EE707D"/>
    <w:rsid w:val="00EF3690"/>
    <w:rsid w:val="00F0078B"/>
    <w:rsid w:val="00F14099"/>
    <w:rsid w:val="00F17109"/>
    <w:rsid w:val="00F32ACD"/>
    <w:rsid w:val="00F3405E"/>
    <w:rsid w:val="00F429F5"/>
    <w:rsid w:val="00F63EBC"/>
    <w:rsid w:val="00F64F66"/>
    <w:rsid w:val="00F73C8D"/>
    <w:rsid w:val="00F73D97"/>
    <w:rsid w:val="00F85302"/>
    <w:rsid w:val="00F91239"/>
    <w:rsid w:val="00F95E37"/>
    <w:rsid w:val="00FB17BA"/>
    <w:rsid w:val="00FC049F"/>
    <w:rsid w:val="00FD6B81"/>
    <w:rsid w:val="00FE5817"/>
    <w:rsid w:val="00FE77D5"/>
    <w:rsid w:val="00FE7EF1"/>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7240C"/>
  <w15:docId w15:val="{150E6563-324E-44BB-8E9B-F4AF44EB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24F"/>
    <w:pPr>
      <w:spacing w:line="240" w:lineRule="atLeast"/>
    </w:pPr>
    <w:rPr>
      <w:rFonts w:ascii="Times New Roman" w:hAnsi="Times New Roman"/>
      <w:sz w:val="22"/>
    </w:rPr>
  </w:style>
  <w:style w:type="paragraph" w:styleId="Heading1">
    <w:name w:val="heading 1"/>
    <w:basedOn w:val="Normal"/>
    <w:next w:val="Normal"/>
    <w:qFormat/>
    <w:rsid w:val="00EC01AC"/>
    <w:pPr>
      <w:keepNext/>
      <w:keepLines/>
      <w:spacing w:after="72"/>
      <w:outlineLvl w:val="0"/>
    </w:pPr>
    <w:rPr>
      <w:rFonts w:ascii="Times" w:hAnsi="Times"/>
      <w:b/>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C01AC"/>
    <w:pPr>
      <w:spacing w:before="120"/>
      <w:outlineLvl w:val="1"/>
    </w:pPr>
    <w:rPr>
      <w:b/>
    </w:rPr>
  </w:style>
  <w:style w:type="paragraph" w:styleId="Heading3">
    <w:name w:val="heading 3"/>
    <w:basedOn w:val="Normal"/>
    <w:next w:val="Normal"/>
    <w:qFormat/>
    <w:rsid w:val="00EC01AC"/>
    <w:pPr>
      <w:ind w:left="360"/>
      <w:outlineLvl w:val="2"/>
    </w:pPr>
    <w:rPr>
      <w:rFonts w:ascii="Times" w:hAnsi="Times"/>
      <w:b/>
      <w:sz w:val="24"/>
    </w:rPr>
  </w:style>
  <w:style w:type="paragraph" w:styleId="Heading5">
    <w:name w:val="heading 5"/>
    <w:basedOn w:val="Normal"/>
    <w:next w:val="Normal"/>
    <w:qFormat/>
    <w:rsid w:val="003B3B4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01AC"/>
    <w:pPr>
      <w:tabs>
        <w:tab w:val="center" w:pos="4320"/>
        <w:tab w:val="right" w:pos="8640"/>
      </w:tabs>
    </w:pPr>
  </w:style>
  <w:style w:type="paragraph" w:styleId="Header">
    <w:name w:val="header"/>
    <w:basedOn w:val="Normal"/>
    <w:next w:val="Normal"/>
    <w:rsid w:val="00EC01AC"/>
    <w:pPr>
      <w:spacing w:line="206" w:lineRule="exact"/>
    </w:pPr>
    <w:rPr>
      <w:sz w:val="20"/>
    </w:rPr>
  </w:style>
  <w:style w:type="paragraph" w:styleId="NormalIndent">
    <w:name w:val="Normal Indent"/>
    <w:basedOn w:val="Normal"/>
    <w:next w:val="Normal"/>
    <w:rsid w:val="00EC01AC"/>
    <w:pPr>
      <w:ind w:left="720"/>
    </w:pPr>
  </w:style>
  <w:style w:type="paragraph" w:customStyle="1" w:styleId="Center-caps">
    <w:name w:val="Center-caps"/>
    <w:basedOn w:val="Normal"/>
    <w:rsid w:val="00EC01AC"/>
    <w:pPr>
      <w:jc w:val="center"/>
    </w:pPr>
    <w:rPr>
      <w:b/>
      <w:caps/>
    </w:rPr>
  </w:style>
  <w:style w:type="paragraph" w:customStyle="1" w:styleId="Caps-bold">
    <w:name w:val="Caps-bold"/>
    <w:basedOn w:val="Center-caps"/>
    <w:rsid w:val="00EC01AC"/>
    <w:pPr>
      <w:keepNext/>
      <w:jc w:val="left"/>
    </w:pPr>
    <w:rPr>
      <w:rFonts w:ascii="Times" w:hAnsi="Times"/>
      <w:sz w:val="24"/>
    </w:rPr>
  </w:style>
  <w:style w:type="paragraph" w:customStyle="1" w:styleId="DivisionHeadings">
    <w:name w:val="Division Headings"/>
    <w:basedOn w:val="Normal"/>
    <w:rsid w:val="00EC01AC"/>
    <w:pPr>
      <w:keepNext/>
      <w:spacing w:after="30"/>
    </w:pPr>
    <w:rPr>
      <w:b/>
      <w:caps/>
    </w:rPr>
  </w:style>
  <w:style w:type="paragraph" w:customStyle="1" w:styleId="Normal-12">
    <w:name w:val="Normal-12"/>
    <w:rsid w:val="00EC01AC"/>
    <w:pPr>
      <w:tabs>
        <w:tab w:val="left" w:pos="720"/>
      </w:tabs>
      <w:spacing w:after="240" w:line="240" w:lineRule="atLeast"/>
      <w:jc w:val="both"/>
    </w:pPr>
    <w:rPr>
      <w:rFonts w:ascii="Times New Roman" w:hAnsi="Times New Roman"/>
      <w:sz w:val="24"/>
    </w:rPr>
  </w:style>
  <w:style w:type="paragraph" w:customStyle="1" w:styleId="Normal-10">
    <w:name w:val="Normal-10"/>
    <w:rsid w:val="00EC01AC"/>
    <w:pPr>
      <w:spacing w:after="240" w:line="240" w:lineRule="atLeast"/>
    </w:pPr>
  </w:style>
  <w:style w:type="paragraph" w:customStyle="1" w:styleId="Normal12headings">
    <w:name w:val="Normal 12/headings"/>
    <w:rsid w:val="00EC01AC"/>
    <w:pPr>
      <w:keepNext/>
      <w:keepLines/>
      <w:spacing w:line="240" w:lineRule="atLeast"/>
    </w:pPr>
    <w:rPr>
      <w:rFonts w:ascii="Times New Roman" w:hAnsi="Times New Roman"/>
      <w:sz w:val="24"/>
    </w:rPr>
  </w:style>
  <w:style w:type="paragraph" w:customStyle="1" w:styleId="Refs-11">
    <w:name w:val="Refs-11"/>
    <w:basedOn w:val="Normal-12"/>
    <w:rsid w:val="00EC01AC"/>
    <w:pPr>
      <w:keepLines/>
      <w:tabs>
        <w:tab w:val="clear" w:pos="720"/>
      </w:tabs>
      <w:spacing w:after="120"/>
      <w:ind w:left="317" w:hanging="317"/>
    </w:pPr>
    <w:rPr>
      <w:sz w:val="22"/>
    </w:rPr>
  </w:style>
  <w:style w:type="paragraph" w:customStyle="1" w:styleId="11-indent">
    <w:name w:val="11-indent"/>
    <w:basedOn w:val="Normal"/>
    <w:rsid w:val="00EC01AC"/>
    <w:pPr>
      <w:keepLines/>
      <w:ind w:left="317" w:hanging="317"/>
      <w:jc w:val="both"/>
    </w:pPr>
  </w:style>
  <w:style w:type="paragraph" w:customStyle="1" w:styleId="Refs-12J">
    <w:name w:val="Refs-12J"/>
    <w:basedOn w:val="Normal"/>
    <w:rsid w:val="00EC01AC"/>
    <w:pPr>
      <w:spacing w:after="144"/>
      <w:ind w:left="317" w:hanging="317"/>
      <w:jc w:val="both"/>
    </w:pPr>
    <w:rPr>
      <w:rFonts w:ascii="Times" w:hAnsi="Times"/>
    </w:rPr>
  </w:style>
  <w:style w:type="paragraph" w:customStyle="1" w:styleId="Refs-12">
    <w:name w:val="Refs-12"/>
    <w:basedOn w:val="Normal-12"/>
    <w:rsid w:val="00EC01AC"/>
    <w:pPr>
      <w:keepLines/>
      <w:tabs>
        <w:tab w:val="clear" w:pos="720"/>
      </w:tabs>
      <w:spacing w:after="144"/>
      <w:ind w:left="360" w:hanging="360"/>
    </w:pPr>
  </w:style>
  <w:style w:type="character" w:styleId="PageNumber">
    <w:name w:val="page number"/>
    <w:basedOn w:val="DefaultParagraphFont"/>
    <w:rsid w:val="00EC01AC"/>
  </w:style>
  <w:style w:type="paragraph" w:styleId="BodyTextIndent2">
    <w:name w:val="Body Text Indent 2"/>
    <w:basedOn w:val="Normal"/>
    <w:rsid w:val="00BA49A3"/>
    <w:pPr>
      <w:spacing w:line="240" w:lineRule="auto"/>
      <w:ind w:left="720"/>
    </w:pPr>
    <w:rPr>
      <w:rFonts w:ascii="Book Antiqua" w:hAnsi="Book Antiqua"/>
      <w:sz w:val="20"/>
    </w:rPr>
  </w:style>
  <w:style w:type="paragraph" w:styleId="BodyTextIndent">
    <w:name w:val="Body Text Indent"/>
    <w:basedOn w:val="Normal"/>
    <w:rsid w:val="00682AEF"/>
    <w:pPr>
      <w:spacing w:after="120"/>
      <w:ind w:left="360"/>
    </w:pPr>
  </w:style>
  <w:style w:type="paragraph" w:styleId="BodyTextIndent3">
    <w:name w:val="Body Text Indent 3"/>
    <w:basedOn w:val="Normal"/>
    <w:rsid w:val="00682AEF"/>
    <w:pPr>
      <w:spacing w:after="120"/>
      <w:ind w:left="360"/>
    </w:pPr>
    <w:rPr>
      <w:sz w:val="16"/>
      <w:szCs w:val="16"/>
    </w:rPr>
  </w:style>
  <w:style w:type="paragraph" w:styleId="BodyText">
    <w:name w:val="Body Text"/>
    <w:basedOn w:val="Normal"/>
    <w:rsid w:val="004D334B"/>
    <w:pPr>
      <w:spacing w:after="120"/>
    </w:pPr>
  </w:style>
  <w:style w:type="paragraph" w:styleId="Title">
    <w:name w:val="Title"/>
    <w:basedOn w:val="Normal"/>
    <w:qFormat/>
    <w:rsid w:val="004D334B"/>
    <w:pPr>
      <w:spacing w:line="240" w:lineRule="auto"/>
      <w:jc w:val="center"/>
    </w:pPr>
    <w:rPr>
      <w:rFonts w:ascii="Book Antiqua" w:hAnsi="Book Antiqua"/>
      <w:b/>
      <w:sz w:val="28"/>
    </w:rPr>
  </w:style>
  <w:style w:type="table" w:styleId="TableGrid">
    <w:name w:val="Table Grid"/>
    <w:basedOn w:val="TableNormal"/>
    <w:rsid w:val="000B635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rsid w:val="00470197"/>
    <w:pPr>
      <w:spacing w:line="240" w:lineRule="auto"/>
      <w:ind w:firstLine="210"/>
    </w:pPr>
    <w:rPr>
      <w:rFonts w:ascii="Times" w:hAnsi="Times"/>
      <w:sz w:val="20"/>
    </w:rPr>
  </w:style>
  <w:style w:type="character" w:customStyle="1" w:styleId="frlabel">
    <w:name w:val="fr_label"/>
    <w:basedOn w:val="DefaultParagraphFont"/>
    <w:rsid w:val="00FC049F"/>
  </w:style>
  <w:style w:type="character" w:customStyle="1" w:styleId="hithilite">
    <w:name w:val="hithilite"/>
    <w:basedOn w:val="DefaultParagraphFont"/>
    <w:rsid w:val="00FC049F"/>
  </w:style>
  <w:style w:type="character" w:styleId="Hyperlink">
    <w:name w:val="Hyperlink"/>
    <w:basedOn w:val="DefaultParagraphFont"/>
    <w:uiPriority w:val="99"/>
    <w:unhideWhenUsed/>
    <w:rsid w:val="006318B8"/>
    <w:rPr>
      <w:color w:val="0000FF"/>
      <w:u w:val="single"/>
    </w:rPr>
  </w:style>
  <w:style w:type="character" w:customStyle="1" w:styleId="label">
    <w:name w:val="label"/>
    <w:basedOn w:val="DefaultParagraphFont"/>
    <w:rsid w:val="006318B8"/>
  </w:style>
  <w:style w:type="character" w:customStyle="1" w:styleId="databold">
    <w:name w:val="data_bold"/>
    <w:basedOn w:val="DefaultParagraphFont"/>
    <w:rsid w:val="006318B8"/>
  </w:style>
  <w:style w:type="character" w:customStyle="1" w:styleId="cit-auth">
    <w:name w:val="cit-auth"/>
    <w:basedOn w:val="DefaultParagraphFont"/>
    <w:rsid w:val="006318B8"/>
  </w:style>
  <w:style w:type="character" w:customStyle="1" w:styleId="cit-sep">
    <w:name w:val="cit-sep"/>
    <w:basedOn w:val="DefaultParagraphFont"/>
    <w:rsid w:val="006318B8"/>
  </w:style>
  <w:style w:type="character" w:customStyle="1" w:styleId="highlight">
    <w:name w:val="highlight"/>
    <w:basedOn w:val="DefaultParagraphFont"/>
    <w:rsid w:val="00EC6105"/>
  </w:style>
  <w:style w:type="character" w:customStyle="1" w:styleId="cit-ahead-of-print-date">
    <w:name w:val="cit-ahead-of-print-date"/>
    <w:basedOn w:val="DefaultParagraphFont"/>
    <w:rsid w:val="00E879D0"/>
  </w:style>
  <w:style w:type="character" w:customStyle="1" w:styleId="cit-doi">
    <w:name w:val="cit-doi"/>
    <w:basedOn w:val="DefaultParagraphFont"/>
    <w:rsid w:val="00E879D0"/>
  </w:style>
  <w:style w:type="character" w:styleId="CommentReference">
    <w:name w:val="annotation reference"/>
    <w:basedOn w:val="DefaultParagraphFont"/>
    <w:uiPriority w:val="99"/>
    <w:semiHidden/>
    <w:unhideWhenUsed/>
    <w:rsid w:val="000E5718"/>
    <w:rPr>
      <w:sz w:val="16"/>
      <w:szCs w:val="16"/>
    </w:rPr>
  </w:style>
  <w:style w:type="paragraph" w:styleId="CommentText">
    <w:name w:val="annotation text"/>
    <w:basedOn w:val="Normal"/>
    <w:link w:val="CommentTextChar"/>
    <w:uiPriority w:val="99"/>
    <w:semiHidden/>
    <w:unhideWhenUsed/>
    <w:rsid w:val="000E5718"/>
    <w:pPr>
      <w:spacing w:line="240" w:lineRule="auto"/>
    </w:pPr>
    <w:rPr>
      <w:sz w:val="20"/>
    </w:rPr>
  </w:style>
  <w:style w:type="character" w:customStyle="1" w:styleId="CommentTextChar">
    <w:name w:val="Comment Text Char"/>
    <w:basedOn w:val="DefaultParagraphFont"/>
    <w:link w:val="CommentText"/>
    <w:uiPriority w:val="99"/>
    <w:semiHidden/>
    <w:rsid w:val="000E571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5718"/>
    <w:rPr>
      <w:b/>
      <w:bCs/>
    </w:rPr>
  </w:style>
  <w:style w:type="character" w:customStyle="1" w:styleId="CommentSubjectChar">
    <w:name w:val="Comment Subject Char"/>
    <w:basedOn w:val="CommentTextChar"/>
    <w:link w:val="CommentSubject"/>
    <w:uiPriority w:val="99"/>
    <w:semiHidden/>
    <w:rsid w:val="000E5718"/>
    <w:rPr>
      <w:rFonts w:ascii="Times New Roman" w:hAnsi="Times New Roman"/>
      <w:b/>
      <w:bCs/>
    </w:rPr>
  </w:style>
  <w:style w:type="paragraph" w:styleId="BalloonText">
    <w:name w:val="Balloon Text"/>
    <w:basedOn w:val="Normal"/>
    <w:link w:val="BalloonTextChar"/>
    <w:uiPriority w:val="99"/>
    <w:semiHidden/>
    <w:unhideWhenUsed/>
    <w:rsid w:val="000E5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18"/>
    <w:rPr>
      <w:rFonts w:ascii="Tahoma" w:hAnsi="Tahoma" w:cs="Tahoma"/>
      <w:sz w:val="16"/>
      <w:szCs w:val="16"/>
    </w:rPr>
  </w:style>
  <w:style w:type="paragraph" w:styleId="ListParagraph">
    <w:name w:val="List Paragraph"/>
    <w:basedOn w:val="Normal"/>
    <w:uiPriority w:val="34"/>
    <w:qFormat/>
    <w:rsid w:val="00381D0C"/>
    <w:pPr>
      <w:ind w:left="720"/>
      <w:contextualSpacing/>
    </w:pPr>
  </w:style>
  <w:style w:type="paragraph" w:customStyle="1" w:styleId="endnotebibliography">
    <w:name w:val="endnotebibliography"/>
    <w:basedOn w:val="Normal"/>
    <w:rsid w:val="00F3405E"/>
    <w:pPr>
      <w:spacing w:before="100" w:beforeAutospacing="1" w:after="100" w:afterAutospacing="1" w:line="240" w:lineRule="auto"/>
    </w:pPr>
    <w:rPr>
      <w:sz w:val="24"/>
      <w:szCs w:val="24"/>
    </w:rPr>
  </w:style>
  <w:style w:type="paragraph" w:customStyle="1" w:styleId="EndNoteBibliography0">
    <w:name w:val="EndNote Bibliography"/>
    <w:basedOn w:val="Normal"/>
    <w:link w:val="EndNoteBibliographyChar"/>
    <w:rsid w:val="00F3405E"/>
    <w:pPr>
      <w:spacing w:after="160" w:line="240" w:lineRule="auto"/>
    </w:pPr>
    <w:rPr>
      <w:rFonts w:ascii="Calibri" w:eastAsia="Calibri" w:hAnsi="Calibri" w:cs="Calibri"/>
      <w:noProof/>
      <w:szCs w:val="22"/>
    </w:rPr>
  </w:style>
  <w:style w:type="character" w:customStyle="1" w:styleId="EndNoteBibliographyChar">
    <w:name w:val="EndNote Bibliography Char"/>
    <w:link w:val="EndNoteBibliography0"/>
    <w:rsid w:val="00F3405E"/>
    <w:rPr>
      <w:rFonts w:ascii="Calibri" w:eastAsia="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895">
      <w:bodyDiv w:val="1"/>
      <w:marLeft w:val="0"/>
      <w:marRight w:val="0"/>
      <w:marTop w:val="0"/>
      <w:marBottom w:val="0"/>
      <w:divBdr>
        <w:top w:val="none" w:sz="0" w:space="0" w:color="auto"/>
        <w:left w:val="none" w:sz="0" w:space="0" w:color="auto"/>
        <w:bottom w:val="none" w:sz="0" w:space="0" w:color="auto"/>
        <w:right w:val="none" w:sz="0" w:space="0" w:color="auto"/>
      </w:divBdr>
      <w:divsChild>
        <w:div w:id="311103112">
          <w:marLeft w:val="0"/>
          <w:marRight w:val="0"/>
          <w:marTop w:val="0"/>
          <w:marBottom w:val="0"/>
          <w:divBdr>
            <w:top w:val="none" w:sz="0" w:space="0" w:color="auto"/>
            <w:left w:val="none" w:sz="0" w:space="0" w:color="auto"/>
            <w:bottom w:val="none" w:sz="0" w:space="0" w:color="auto"/>
            <w:right w:val="none" w:sz="0" w:space="0" w:color="auto"/>
          </w:divBdr>
        </w:div>
        <w:div w:id="353267700">
          <w:marLeft w:val="0"/>
          <w:marRight w:val="0"/>
          <w:marTop w:val="0"/>
          <w:marBottom w:val="0"/>
          <w:divBdr>
            <w:top w:val="none" w:sz="0" w:space="0" w:color="auto"/>
            <w:left w:val="none" w:sz="0" w:space="0" w:color="auto"/>
            <w:bottom w:val="none" w:sz="0" w:space="0" w:color="auto"/>
            <w:right w:val="none" w:sz="0" w:space="0" w:color="auto"/>
          </w:divBdr>
        </w:div>
        <w:div w:id="296227798">
          <w:marLeft w:val="0"/>
          <w:marRight w:val="0"/>
          <w:marTop w:val="0"/>
          <w:marBottom w:val="0"/>
          <w:divBdr>
            <w:top w:val="none" w:sz="0" w:space="0" w:color="auto"/>
            <w:left w:val="none" w:sz="0" w:space="0" w:color="auto"/>
            <w:bottom w:val="none" w:sz="0" w:space="0" w:color="auto"/>
            <w:right w:val="none" w:sz="0" w:space="0" w:color="auto"/>
          </w:divBdr>
        </w:div>
        <w:div w:id="426972651">
          <w:marLeft w:val="0"/>
          <w:marRight w:val="0"/>
          <w:marTop w:val="0"/>
          <w:marBottom w:val="0"/>
          <w:divBdr>
            <w:top w:val="none" w:sz="0" w:space="0" w:color="auto"/>
            <w:left w:val="none" w:sz="0" w:space="0" w:color="auto"/>
            <w:bottom w:val="none" w:sz="0" w:space="0" w:color="auto"/>
            <w:right w:val="none" w:sz="0" w:space="0" w:color="auto"/>
          </w:divBdr>
        </w:div>
        <w:div w:id="1680960316">
          <w:marLeft w:val="0"/>
          <w:marRight w:val="0"/>
          <w:marTop w:val="0"/>
          <w:marBottom w:val="0"/>
          <w:divBdr>
            <w:top w:val="none" w:sz="0" w:space="0" w:color="auto"/>
            <w:left w:val="none" w:sz="0" w:space="0" w:color="auto"/>
            <w:bottom w:val="none" w:sz="0" w:space="0" w:color="auto"/>
            <w:right w:val="none" w:sz="0" w:space="0" w:color="auto"/>
          </w:divBdr>
        </w:div>
        <w:div w:id="189268887">
          <w:marLeft w:val="0"/>
          <w:marRight w:val="0"/>
          <w:marTop w:val="0"/>
          <w:marBottom w:val="0"/>
          <w:divBdr>
            <w:top w:val="none" w:sz="0" w:space="0" w:color="auto"/>
            <w:left w:val="none" w:sz="0" w:space="0" w:color="auto"/>
            <w:bottom w:val="none" w:sz="0" w:space="0" w:color="auto"/>
            <w:right w:val="none" w:sz="0" w:space="0" w:color="auto"/>
          </w:divBdr>
        </w:div>
        <w:div w:id="1390767747">
          <w:marLeft w:val="0"/>
          <w:marRight w:val="0"/>
          <w:marTop w:val="0"/>
          <w:marBottom w:val="0"/>
          <w:divBdr>
            <w:top w:val="none" w:sz="0" w:space="0" w:color="auto"/>
            <w:left w:val="none" w:sz="0" w:space="0" w:color="auto"/>
            <w:bottom w:val="none" w:sz="0" w:space="0" w:color="auto"/>
            <w:right w:val="none" w:sz="0" w:space="0" w:color="auto"/>
          </w:divBdr>
        </w:div>
        <w:div w:id="1096829540">
          <w:marLeft w:val="0"/>
          <w:marRight w:val="0"/>
          <w:marTop w:val="0"/>
          <w:marBottom w:val="0"/>
          <w:divBdr>
            <w:top w:val="none" w:sz="0" w:space="0" w:color="auto"/>
            <w:left w:val="none" w:sz="0" w:space="0" w:color="auto"/>
            <w:bottom w:val="none" w:sz="0" w:space="0" w:color="auto"/>
            <w:right w:val="none" w:sz="0" w:space="0" w:color="auto"/>
          </w:divBdr>
        </w:div>
        <w:div w:id="1970741267">
          <w:marLeft w:val="0"/>
          <w:marRight w:val="0"/>
          <w:marTop w:val="0"/>
          <w:marBottom w:val="0"/>
          <w:divBdr>
            <w:top w:val="none" w:sz="0" w:space="0" w:color="auto"/>
            <w:left w:val="none" w:sz="0" w:space="0" w:color="auto"/>
            <w:bottom w:val="none" w:sz="0" w:space="0" w:color="auto"/>
            <w:right w:val="none" w:sz="0" w:space="0" w:color="auto"/>
          </w:divBdr>
        </w:div>
      </w:divsChild>
    </w:div>
    <w:div w:id="69471762">
      <w:bodyDiv w:val="1"/>
      <w:marLeft w:val="0"/>
      <w:marRight w:val="0"/>
      <w:marTop w:val="0"/>
      <w:marBottom w:val="0"/>
      <w:divBdr>
        <w:top w:val="none" w:sz="0" w:space="0" w:color="auto"/>
        <w:left w:val="none" w:sz="0" w:space="0" w:color="auto"/>
        <w:bottom w:val="none" w:sz="0" w:space="0" w:color="auto"/>
        <w:right w:val="none" w:sz="0" w:space="0" w:color="auto"/>
      </w:divBdr>
    </w:div>
    <w:div w:id="247352968">
      <w:bodyDiv w:val="1"/>
      <w:marLeft w:val="0"/>
      <w:marRight w:val="0"/>
      <w:marTop w:val="0"/>
      <w:marBottom w:val="0"/>
      <w:divBdr>
        <w:top w:val="none" w:sz="0" w:space="0" w:color="auto"/>
        <w:left w:val="none" w:sz="0" w:space="0" w:color="auto"/>
        <w:bottom w:val="none" w:sz="0" w:space="0" w:color="auto"/>
        <w:right w:val="none" w:sz="0" w:space="0" w:color="auto"/>
      </w:divBdr>
      <w:divsChild>
        <w:div w:id="834539068">
          <w:marLeft w:val="0"/>
          <w:marRight w:val="0"/>
          <w:marTop w:val="0"/>
          <w:marBottom w:val="0"/>
          <w:divBdr>
            <w:top w:val="none" w:sz="0" w:space="0" w:color="auto"/>
            <w:left w:val="none" w:sz="0" w:space="0" w:color="auto"/>
            <w:bottom w:val="none" w:sz="0" w:space="0" w:color="auto"/>
            <w:right w:val="none" w:sz="0" w:space="0" w:color="auto"/>
          </w:divBdr>
          <w:divsChild>
            <w:div w:id="19325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697">
      <w:bodyDiv w:val="1"/>
      <w:marLeft w:val="0"/>
      <w:marRight w:val="0"/>
      <w:marTop w:val="0"/>
      <w:marBottom w:val="0"/>
      <w:divBdr>
        <w:top w:val="none" w:sz="0" w:space="0" w:color="auto"/>
        <w:left w:val="none" w:sz="0" w:space="0" w:color="auto"/>
        <w:bottom w:val="none" w:sz="0" w:space="0" w:color="auto"/>
        <w:right w:val="none" w:sz="0" w:space="0" w:color="auto"/>
      </w:divBdr>
      <w:divsChild>
        <w:div w:id="50468209">
          <w:marLeft w:val="0"/>
          <w:marRight w:val="0"/>
          <w:marTop w:val="0"/>
          <w:marBottom w:val="0"/>
          <w:divBdr>
            <w:top w:val="none" w:sz="0" w:space="0" w:color="auto"/>
            <w:left w:val="none" w:sz="0" w:space="0" w:color="auto"/>
            <w:bottom w:val="none" w:sz="0" w:space="0" w:color="auto"/>
            <w:right w:val="none" w:sz="0" w:space="0" w:color="auto"/>
          </w:divBdr>
          <w:divsChild>
            <w:div w:id="11921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00771">
      <w:bodyDiv w:val="1"/>
      <w:marLeft w:val="0"/>
      <w:marRight w:val="0"/>
      <w:marTop w:val="0"/>
      <w:marBottom w:val="0"/>
      <w:divBdr>
        <w:top w:val="none" w:sz="0" w:space="0" w:color="auto"/>
        <w:left w:val="none" w:sz="0" w:space="0" w:color="auto"/>
        <w:bottom w:val="none" w:sz="0" w:space="0" w:color="auto"/>
        <w:right w:val="none" w:sz="0" w:space="0" w:color="auto"/>
      </w:divBdr>
    </w:div>
    <w:div w:id="368799331">
      <w:bodyDiv w:val="1"/>
      <w:marLeft w:val="0"/>
      <w:marRight w:val="0"/>
      <w:marTop w:val="0"/>
      <w:marBottom w:val="0"/>
      <w:divBdr>
        <w:top w:val="none" w:sz="0" w:space="0" w:color="auto"/>
        <w:left w:val="none" w:sz="0" w:space="0" w:color="auto"/>
        <w:bottom w:val="none" w:sz="0" w:space="0" w:color="auto"/>
        <w:right w:val="none" w:sz="0" w:space="0" w:color="auto"/>
      </w:divBdr>
      <w:divsChild>
        <w:div w:id="1711490889">
          <w:marLeft w:val="0"/>
          <w:marRight w:val="0"/>
          <w:marTop w:val="0"/>
          <w:marBottom w:val="0"/>
          <w:divBdr>
            <w:top w:val="none" w:sz="0" w:space="0" w:color="auto"/>
            <w:left w:val="none" w:sz="0" w:space="0" w:color="auto"/>
            <w:bottom w:val="none" w:sz="0" w:space="0" w:color="auto"/>
            <w:right w:val="none" w:sz="0" w:space="0" w:color="auto"/>
          </w:divBdr>
        </w:div>
        <w:div w:id="1245841728">
          <w:marLeft w:val="0"/>
          <w:marRight w:val="0"/>
          <w:marTop w:val="0"/>
          <w:marBottom w:val="0"/>
          <w:divBdr>
            <w:top w:val="none" w:sz="0" w:space="0" w:color="auto"/>
            <w:left w:val="none" w:sz="0" w:space="0" w:color="auto"/>
            <w:bottom w:val="none" w:sz="0" w:space="0" w:color="auto"/>
            <w:right w:val="none" w:sz="0" w:space="0" w:color="auto"/>
          </w:divBdr>
        </w:div>
        <w:div w:id="1528761097">
          <w:marLeft w:val="0"/>
          <w:marRight w:val="0"/>
          <w:marTop w:val="0"/>
          <w:marBottom w:val="0"/>
          <w:divBdr>
            <w:top w:val="none" w:sz="0" w:space="0" w:color="auto"/>
            <w:left w:val="none" w:sz="0" w:space="0" w:color="auto"/>
            <w:bottom w:val="none" w:sz="0" w:space="0" w:color="auto"/>
            <w:right w:val="none" w:sz="0" w:space="0" w:color="auto"/>
          </w:divBdr>
        </w:div>
        <w:div w:id="1375544964">
          <w:marLeft w:val="0"/>
          <w:marRight w:val="0"/>
          <w:marTop w:val="0"/>
          <w:marBottom w:val="0"/>
          <w:divBdr>
            <w:top w:val="none" w:sz="0" w:space="0" w:color="auto"/>
            <w:left w:val="none" w:sz="0" w:space="0" w:color="auto"/>
            <w:bottom w:val="none" w:sz="0" w:space="0" w:color="auto"/>
            <w:right w:val="none" w:sz="0" w:space="0" w:color="auto"/>
          </w:divBdr>
        </w:div>
        <w:div w:id="687877476">
          <w:marLeft w:val="0"/>
          <w:marRight w:val="0"/>
          <w:marTop w:val="0"/>
          <w:marBottom w:val="0"/>
          <w:divBdr>
            <w:top w:val="none" w:sz="0" w:space="0" w:color="auto"/>
            <w:left w:val="none" w:sz="0" w:space="0" w:color="auto"/>
            <w:bottom w:val="none" w:sz="0" w:space="0" w:color="auto"/>
            <w:right w:val="none" w:sz="0" w:space="0" w:color="auto"/>
          </w:divBdr>
        </w:div>
        <w:div w:id="1571577198">
          <w:marLeft w:val="0"/>
          <w:marRight w:val="0"/>
          <w:marTop w:val="0"/>
          <w:marBottom w:val="0"/>
          <w:divBdr>
            <w:top w:val="none" w:sz="0" w:space="0" w:color="auto"/>
            <w:left w:val="none" w:sz="0" w:space="0" w:color="auto"/>
            <w:bottom w:val="none" w:sz="0" w:space="0" w:color="auto"/>
            <w:right w:val="none" w:sz="0" w:space="0" w:color="auto"/>
          </w:divBdr>
        </w:div>
        <w:div w:id="1764957299">
          <w:marLeft w:val="0"/>
          <w:marRight w:val="0"/>
          <w:marTop w:val="0"/>
          <w:marBottom w:val="0"/>
          <w:divBdr>
            <w:top w:val="none" w:sz="0" w:space="0" w:color="auto"/>
            <w:left w:val="none" w:sz="0" w:space="0" w:color="auto"/>
            <w:bottom w:val="none" w:sz="0" w:space="0" w:color="auto"/>
            <w:right w:val="none" w:sz="0" w:space="0" w:color="auto"/>
          </w:divBdr>
        </w:div>
        <w:div w:id="1830099489">
          <w:marLeft w:val="0"/>
          <w:marRight w:val="0"/>
          <w:marTop w:val="0"/>
          <w:marBottom w:val="0"/>
          <w:divBdr>
            <w:top w:val="none" w:sz="0" w:space="0" w:color="auto"/>
            <w:left w:val="none" w:sz="0" w:space="0" w:color="auto"/>
            <w:bottom w:val="none" w:sz="0" w:space="0" w:color="auto"/>
            <w:right w:val="none" w:sz="0" w:space="0" w:color="auto"/>
          </w:divBdr>
        </w:div>
        <w:div w:id="2101827488">
          <w:marLeft w:val="0"/>
          <w:marRight w:val="0"/>
          <w:marTop w:val="0"/>
          <w:marBottom w:val="0"/>
          <w:divBdr>
            <w:top w:val="none" w:sz="0" w:space="0" w:color="auto"/>
            <w:left w:val="none" w:sz="0" w:space="0" w:color="auto"/>
            <w:bottom w:val="none" w:sz="0" w:space="0" w:color="auto"/>
            <w:right w:val="none" w:sz="0" w:space="0" w:color="auto"/>
          </w:divBdr>
        </w:div>
        <w:div w:id="896432548">
          <w:marLeft w:val="0"/>
          <w:marRight w:val="0"/>
          <w:marTop w:val="0"/>
          <w:marBottom w:val="0"/>
          <w:divBdr>
            <w:top w:val="none" w:sz="0" w:space="0" w:color="auto"/>
            <w:left w:val="none" w:sz="0" w:space="0" w:color="auto"/>
            <w:bottom w:val="none" w:sz="0" w:space="0" w:color="auto"/>
            <w:right w:val="none" w:sz="0" w:space="0" w:color="auto"/>
          </w:divBdr>
        </w:div>
        <w:div w:id="1007098812">
          <w:marLeft w:val="0"/>
          <w:marRight w:val="0"/>
          <w:marTop w:val="0"/>
          <w:marBottom w:val="0"/>
          <w:divBdr>
            <w:top w:val="none" w:sz="0" w:space="0" w:color="auto"/>
            <w:left w:val="none" w:sz="0" w:space="0" w:color="auto"/>
            <w:bottom w:val="none" w:sz="0" w:space="0" w:color="auto"/>
            <w:right w:val="none" w:sz="0" w:space="0" w:color="auto"/>
          </w:divBdr>
        </w:div>
      </w:divsChild>
    </w:div>
    <w:div w:id="394398664">
      <w:bodyDiv w:val="1"/>
      <w:marLeft w:val="0"/>
      <w:marRight w:val="0"/>
      <w:marTop w:val="0"/>
      <w:marBottom w:val="0"/>
      <w:divBdr>
        <w:top w:val="none" w:sz="0" w:space="0" w:color="auto"/>
        <w:left w:val="none" w:sz="0" w:space="0" w:color="auto"/>
        <w:bottom w:val="none" w:sz="0" w:space="0" w:color="auto"/>
        <w:right w:val="none" w:sz="0" w:space="0" w:color="auto"/>
      </w:divBdr>
      <w:divsChild>
        <w:div w:id="362437303">
          <w:marLeft w:val="0"/>
          <w:marRight w:val="0"/>
          <w:marTop w:val="0"/>
          <w:marBottom w:val="0"/>
          <w:divBdr>
            <w:top w:val="none" w:sz="0" w:space="0" w:color="auto"/>
            <w:left w:val="none" w:sz="0" w:space="0" w:color="auto"/>
            <w:bottom w:val="none" w:sz="0" w:space="0" w:color="auto"/>
            <w:right w:val="none" w:sz="0" w:space="0" w:color="auto"/>
          </w:divBdr>
        </w:div>
        <w:div w:id="846557449">
          <w:marLeft w:val="0"/>
          <w:marRight w:val="0"/>
          <w:marTop w:val="0"/>
          <w:marBottom w:val="0"/>
          <w:divBdr>
            <w:top w:val="none" w:sz="0" w:space="0" w:color="auto"/>
            <w:left w:val="none" w:sz="0" w:space="0" w:color="auto"/>
            <w:bottom w:val="none" w:sz="0" w:space="0" w:color="auto"/>
            <w:right w:val="none" w:sz="0" w:space="0" w:color="auto"/>
          </w:divBdr>
        </w:div>
        <w:div w:id="50539692">
          <w:marLeft w:val="0"/>
          <w:marRight w:val="0"/>
          <w:marTop w:val="0"/>
          <w:marBottom w:val="0"/>
          <w:divBdr>
            <w:top w:val="none" w:sz="0" w:space="0" w:color="auto"/>
            <w:left w:val="none" w:sz="0" w:space="0" w:color="auto"/>
            <w:bottom w:val="none" w:sz="0" w:space="0" w:color="auto"/>
            <w:right w:val="none" w:sz="0" w:space="0" w:color="auto"/>
          </w:divBdr>
        </w:div>
        <w:div w:id="1516654844">
          <w:marLeft w:val="0"/>
          <w:marRight w:val="0"/>
          <w:marTop w:val="0"/>
          <w:marBottom w:val="0"/>
          <w:divBdr>
            <w:top w:val="none" w:sz="0" w:space="0" w:color="auto"/>
            <w:left w:val="none" w:sz="0" w:space="0" w:color="auto"/>
            <w:bottom w:val="none" w:sz="0" w:space="0" w:color="auto"/>
            <w:right w:val="none" w:sz="0" w:space="0" w:color="auto"/>
          </w:divBdr>
        </w:div>
        <w:div w:id="1953898408">
          <w:marLeft w:val="0"/>
          <w:marRight w:val="0"/>
          <w:marTop w:val="0"/>
          <w:marBottom w:val="0"/>
          <w:divBdr>
            <w:top w:val="none" w:sz="0" w:space="0" w:color="auto"/>
            <w:left w:val="none" w:sz="0" w:space="0" w:color="auto"/>
            <w:bottom w:val="none" w:sz="0" w:space="0" w:color="auto"/>
            <w:right w:val="none" w:sz="0" w:space="0" w:color="auto"/>
          </w:divBdr>
        </w:div>
        <w:div w:id="2112047876">
          <w:marLeft w:val="0"/>
          <w:marRight w:val="0"/>
          <w:marTop w:val="0"/>
          <w:marBottom w:val="0"/>
          <w:divBdr>
            <w:top w:val="none" w:sz="0" w:space="0" w:color="auto"/>
            <w:left w:val="none" w:sz="0" w:space="0" w:color="auto"/>
            <w:bottom w:val="none" w:sz="0" w:space="0" w:color="auto"/>
            <w:right w:val="none" w:sz="0" w:space="0" w:color="auto"/>
          </w:divBdr>
        </w:div>
        <w:div w:id="133449953">
          <w:marLeft w:val="0"/>
          <w:marRight w:val="0"/>
          <w:marTop w:val="0"/>
          <w:marBottom w:val="0"/>
          <w:divBdr>
            <w:top w:val="none" w:sz="0" w:space="0" w:color="auto"/>
            <w:left w:val="none" w:sz="0" w:space="0" w:color="auto"/>
            <w:bottom w:val="none" w:sz="0" w:space="0" w:color="auto"/>
            <w:right w:val="none" w:sz="0" w:space="0" w:color="auto"/>
          </w:divBdr>
        </w:div>
        <w:div w:id="47149800">
          <w:marLeft w:val="0"/>
          <w:marRight w:val="0"/>
          <w:marTop w:val="0"/>
          <w:marBottom w:val="0"/>
          <w:divBdr>
            <w:top w:val="none" w:sz="0" w:space="0" w:color="auto"/>
            <w:left w:val="none" w:sz="0" w:space="0" w:color="auto"/>
            <w:bottom w:val="none" w:sz="0" w:space="0" w:color="auto"/>
            <w:right w:val="none" w:sz="0" w:space="0" w:color="auto"/>
          </w:divBdr>
        </w:div>
        <w:div w:id="1735542681">
          <w:marLeft w:val="0"/>
          <w:marRight w:val="0"/>
          <w:marTop w:val="0"/>
          <w:marBottom w:val="0"/>
          <w:divBdr>
            <w:top w:val="none" w:sz="0" w:space="0" w:color="auto"/>
            <w:left w:val="none" w:sz="0" w:space="0" w:color="auto"/>
            <w:bottom w:val="none" w:sz="0" w:space="0" w:color="auto"/>
            <w:right w:val="none" w:sz="0" w:space="0" w:color="auto"/>
          </w:divBdr>
        </w:div>
        <w:div w:id="1737240028">
          <w:marLeft w:val="0"/>
          <w:marRight w:val="0"/>
          <w:marTop w:val="0"/>
          <w:marBottom w:val="0"/>
          <w:divBdr>
            <w:top w:val="none" w:sz="0" w:space="0" w:color="auto"/>
            <w:left w:val="none" w:sz="0" w:space="0" w:color="auto"/>
            <w:bottom w:val="none" w:sz="0" w:space="0" w:color="auto"/>
            <w:right w:val="none" w:sz="0" w:space="0" w:color="auto"/>
          </w:divBdr>
        </w:div>
        <w:div w:id="1709376673">
          <w:marLeft w:val="0"/>
          <w:marRight w:val="0"/>
          <w:marTop w:val="0"/>
          <w:marBottom w:val="0"/>
          <w:divBdr>
            <w:top w:val="none" w:sz="0" w:space="0" w:color="auto"/>
            <w:left w:val="none" w:sz="0" w:space="0" w:color="auto"/>
            <w:bottom w:val="none" w:sz="0" w:space="0" w:color="auto"/>
            <w:right w:val="none" w:sz="0" w:space="0" w:color="auto"/>
          </w:divBdr>
        </w:div>
        <w:div w:id="471941623">
          <w:marLeft w:val="0"/>
          <w:marRight w:val="0"/>
          <w:marTop w:val="0"/>
          <w:marBottom w:val="0"/>
          <w:divBdr>
            <w:top w:val="none" w:sz="0" w:space="0" w:color="auto"/>
            <w:left w:val="none" w:sz="0" w:space="0" w:color="auto"/>
            <w:bottom w:val="none" w:sz="0" w:space="0" w:color="auto"/>
            <w:right w:val="none" w:sz="0" w:space="0" w:color="auto"/>
          </w:divBdr>
        </w:div>
        <w:div w:id="717894854">
          <w:marLeft w:val="0"/>
          <w:marRight w:val="0"/>
          <w:marTop w:val="0"/>
          <w:marBottom w:val="0"/>
          <w:divBdr>
            <w:top w:val="none" w:sz="0" w:space="0" w:color="auto"/>
            <w:left w:val="none" w:sz="0" w:space="0" w:color="auto"/>
            <w:bottom w:val="none" w:sz="0" w:space="0" w:color="auto"/>
            <w:right w:val="none" w:sz="0" w:space="0" w:color="auto"/>
          </w:divBdr>
        </w:div>
      </w:divsChild>
    </w:div>
    <w:div w:id="729811177">
      <w:bodyDiv w:val="1"/>
      <w:marLeft w:val="0"/>
      <w:marRight w:val="0"/>
      <w:marTop w:val="0"/>
      <w:marBottom w:val="0"/>
      <w:divBdr>
        <w:top w:val="none" w:sz="0" w:space="0" w:color="auto"/>
        <w:left w:val="none" w:sz="0" w:space="0" w:color="auto"/>
        <w:bottom w:val="none" w:sz="0" w:space="0" w:color="auto"/>
        <w:right w:val="none" w:sz="0" w:space="0" w:color="auto"/>
      </w:divBdr>
    </w:div>
    <w:div w:id="769814909">
      <w:bodyDiv w:val="1"/>
      <w:marLeft w:val="0"/>
      <w:marRight w:val="0"/>
      <w:marTop w:val="0"/>
      <w:marBottom w:val="0"/>
      <w:divBdr>
        <w:top w:val="none" w:sz="0" w:space="0" w:color="auto"/>
        <w:left w:val="none" w:sz="0" w:space="0" w:color="auto"/>
        <w:bottom w:val="none" w:sz="0" w:space="0" w:color="auto"/>
        <w:right w:val="none" w:sz="0" w:space="0" w:color="auto"/>
      </w:divBdr>
      <w:divsChild>
        <w:div w:id="1516191453">
          <w:marLeft w:val="0"/>
          <w:marRight w:val="0"/>
          <w:marTop w:val="0"/>
          <w:marBottom w:val="0"/>
          <w:divBdr>
            <w:top w:val="none" w:sz="0" w:space="0" w:color="auto"/>
            <w:left w:val="none" w:sz="0" w:space="0" w:color="auto"/>
            <w:bottom w:val="none" w:sz="0" w:space="0" w:color="auto"/>
            <w:right w:val="none" w:sz="0" w:space="0" w:color="auto"/>
          </w:divBdr>
          <w:divsChild>
            <w:div w:id="757596574">
              <w:marLeft w:val="0"/>
              <w:marRight w:val="0"/>
              <w:marTop w:val="0"/>
              <w:marBottom w:val="0"/>
              <w:divBdr>
                <w:top w:val="none" w:sz="0" w:space="0" w:color="auto"/>
                <w:left w:val="none" w:sz="0" w:space="0" w:color="auto"/>
                <w:bottom w:val="none" w:sz="0" w:space="0" w:color="auto"/>
                <w:right w:val="none" w:sz="0" w:space="0" w:color="auto"/>
              </w:divBdr>
              <w:divsChild>
                <w:div w:id="516697466">
                  <w:marLeft w:val="0"/>
                  <w:marRight w:val="0"/>
                  <w:marTop w:val="0"/>
                  <w:marBottom w:val="0"/>
                  <w:divBdr>
                    <w:top w:val="none" w:sz="0" w:space="0" w:color="auto"/>
                    <w:left w:val="none" w:sz="0" w:space="0" w:color="auto"/>
                    <w:bottom w:val="none" w:sz="0" w:space="0" w:color="auto"/>
                    <w:right w:val="none" w:sz="0" w:space="0" w:color="auto"/>
                  </w:divBdr>
                </w:div>
              </w:divsChild>
            </w:div>
            <w:div w:id="588470904">
              <w:marLeft w:val="0"/>
              <w:marRight w:val="0"/>
              <w:marTop w:val="0"/>
              <w:marBottom w:val="0"/>
              <w:divBdr>
                <w:top w:val="none" w:sz="0" w:space="0" w:color="auto"/>
                <w:left w:val="none" w:sz="0" w:space="0" w:color="auto"/>
                <w:bottom w:val="none" w:sz="0" w:space="0" w:color="auto"/>
                <w:right w:val="none" w:sz="0" w:space="0" w:color="auto"/>
              </w:divBdr>
            </w:div>
            <w:div w:id="11416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468">
      <w:bodyDiv w:val="1"/>
      <w:marLeft w:val="0"/>
      <w:marRight w:val="0"/>
      <w:marTop w:val="0"/>
      <w:marBottom w:val="0"/>
      <w:divBdr>
        <w:top w:val="none" w:sz="0" w:space="0" w:color="auto"/>
        <w:left w:val="none" w:sz="0" w:space="0" w:color="auto"/>
        <w:bottom w:val="none" w:sz="0" w:space="0" w:color="auto"/>
        <w:right w:val="none" w:sz="0" w:space="0" w:color="auto"/>
      </w:divBdr>
    </w:div>
    <w:div w:id="961232359">
      <w:bodyDiv w:val="1"/>
      <w:marLeft w:val="0"/>
      <w:marRight w:val="0"/>
      <w:marTop w:val="0"/>
      <w:marBottom w:val="0"/>
      <w:divBdr>
        <w:top w:val="none" w:sz="0" w:space="0" w:color="auto"/>
        <w:left w:val="none" w:sz="0" w:space="0" w:color="auto"/>
        <w:bottom w:val="none" w:sz="0" w:space="0" w:color="auto"/>
        <w:right w:val="none" w:sz="0" w:space="0" w:color="auto"/>
      </w:divBdr>
      <w:divsChild>
        <w:div w:id="1643651478">
          <w:marLeft w:val="0"/>
          <w:marRight w:val="0"/>
          <w:marTop w:val="0"/>
          <w:marBottom w:val="0"/>
          <w:divBdr>
            <w:top w:val="none" w:sz="0" w:space="0" w:color="auto"/>
            <w:left w:val="none" w:sz="0" w:space="0" w:color="auto"/>
            <w:bottom w:val="none" w:sz="0" w:space="0" w:color="auto"/>
            <w:right w:val="none" w:sz="0" w:space="0" w:color="auto"/>
          </w:divBdr>
        </w:div>
        <w:div w:id="2053924253">
          <w:marLeft w:val="0"/>
          <w:marRight w:val="0"/>
          <w:marTop w:val="0"/>
          <w:marBottom w:val="0"/>
          <w:divBdr>
            <w:top w:val="none" w:sz="0" w:space="0" w:color="auto"/>
            <w:left w:val="none" w:sz="0" w:space="0" w:color="auto"/>
            <w:bottom w:val="none" w:sz="0" w:space="0" w:color="auto"/>
            <w:right w:val="none" w:sz="0" w:space="0" w:color="auto"/>
          </w:divBdr>
        </w:div>
        <w:div w:id="1850679668">
          <w:marLeft w:val="0"/>
          <w:marRight w:val="0"/>
          <w:marTop w:val="0"/>
          <w:marBottom w:val="0"/>
          <w:divBdr>
            <w:top w:val="none" w:sz="0" w:space="0" w:color="auto"/>
            <w:left w:val="none" w:sz="0" w:space="0" w:color="auto"/>
            <w:bottom w:val="none" w:sz="0" w:space="0" w:color="auto"/>
            <w:right w:val="none" w:sz="0" w:space="0" w:color="auto"/>
          </w:divBdr>
        </w:div>
        <w:div w:id="1763841503">
          <w:marLeft w:val="0"/>
          <w:marRight w:val="0"/>
          <w:marTop w:val="0"/>
          <w:marBottom w:val="0"/>
          <w:divBdr>
            <w:top w:val="none" w:sz="0" w:space="0" w:color="auto"/>
            <w:left w:val="none" w:sz="0" w:space="0" w:color="auto"/>
            <w:bottom w:val="none" w:sz="0" w:space="0" w:color="auto"/>
            <w:right w:val="none" w:sz="0" w:space="0" w:color="auto"/>
          </w:divBdr>
        </w:div>
        <w:div w:id="667516839">
          <w:marLeft w:val="0"/>
          <w:marRight w:val="0"/>
          <w:marTop w:val="0"/>
          <w:marBottom w:val="0"/>
          <w:divBdr>
            <w:top w:val="none" w:sz="0" w:space="0" w:color="auto"/>
            <w:left w:val="none" w:sz="0" w:space="0" w:color="auto"/>
            <w:bottom w:val="none" w:sz="0" w:space="0" w:color="auto"/>
            <w:right w:val="none" w:sz="0" w:space="0" w:color="auto"/>
          </w:divBdr>
        </w:div>
        <w:div w:id="1543980318">
          <w:marLeft w:val="0"/>
          <w:marRight w:val="0"/>
          <w:marTop w:val="0"/>
          <w:marBottom w:val="0"/>
          <w:divBdr>
            <w:top w:val="none" w:sz="0" w:space="0" w:color="auto"/>
            <w:left w:val="none" w:sz="0" w:space="0" w:color="auto"/>
            <w:bottom w:val="none" w:sz="0" w:space="0" w:color="auto"/>
            <w:right w:val="none" w:sz="0" w:space="0" w:color="auto"/>
          </w:divBdr>
        </w:div>
        <w:div w:id="476652477">
          <w:marLeft w:val="0"/>
          <w:marRight w:val="0"/>
          <w:marTop w:val="0"/>
          <w:marBottom w:val="0"/>
          <w:divBdr>
            <w:top w:val="none" w:sz="0" w:space="0" w:color="auto"/>
            <w:left w:val="none" w:sz="0" w:space="0" w:color="auto"/>
            <w:bottom w:val="none" w:sz="0" w:space="0" w:color="auto"/>
            <w:right w:val="none" w:sz="0" w:space="0" w:color="auto"/>
          </w:divBdr>
        </w:div>
        <w:div w:id="408887027">
          <w:marLeft w:val="0"/>
          <w:marRight w:val="0"/>
          <w:marTop w:val="0"/>
          <w:marBottom w:val="0"/>
          <w:divBdr>
            <w:top w:val="none" w:sz="0" w:space="0" w:color="auto"/>
            <w:left w:val="none" w:sz="0" w:space="0" w:color="auto"/>
            <w:bottom w:val="none" w:sz="0" w:space="0" w:color="auto"/>
            <w:right w:val="none" w:sz="0" w:space="0" w:color="auto"/>
          </w:divBdr>
        </w:div>
        <w:div w:id="1456215299">
          <w:marLeft w:val="0"/>
          <w:marRight w:val="0"/>
          <w:marTop w:val="0"/>
          <w:marBottom w:val="0"/>
          <w:divBdr>
            <w:top w:val="none" w:sz="0" w:space="0" w:color="auto"/>
            <w:left w:val="none" w:sz="0" w:space="0" w:color="auto"/>
            <w:bottom w:val="none" w:sz="0" w:space="0" w:color="auto"/>
            <w:right w:val="none" w:sz="0" w:space="0" w:color="auto"/>
          </w:divBdr>
        </w:div>
        <w:div w:id="428157131">
          <w:marLeft w:val="0"/>
          <w:marRight w:val="0"/>
          <w:marTop w:val="0"/>
          <w:marBottom w:val="0"/>
          <w:divBdr>
            <w:top w:val="none" w:sz="0" w:space="0" w:color="auto"/>
            <w:left w:val="none" w:sz="0" w:space="0" w:color="auto"/>
            <w:bottom w:val="none" w:sz="0" w:space="0" w:color="auto"/>
            <w:right w:val="none" w:sz="0" w:space="0" w:color="auto"/>
          </w:divBdr>
        </w:div>
        <w:div w:id="346636919">
          <w:marLeft w:val="0"/>
          <w:marRight w:val="0"/>
          <w:marTop w:val="0"/>
          <w:marBottom w:val="0"/>
          <w:divBdr>
            <w:top w:val="none" w:sz="0" w:space="0" w:color="auto"/>
            <w:left w:val="none" w:sz="0" w:space="0" w:color="auto"/>
            <w:bottom w:val="none" w:sz="0" w:space="0" w:color="auto"/>
            <w:right w:val="none" w:sz="0" w:space="0" w:color="auto"/>
          </w:divBdr>
        </w:div>
        <w:div w:id="1492259789">
          <w:marLeft w:val="0"/>
          <w:marRight w:val="0"/>
          <w:marTop w:val="0"/>
          <w:marBottom w:val="0"/>
          <w:divBdr>
            <w:top w:val="none" w:sz="0" w:space="0" w:color="auto"/>
            <w:left w:val="none" w:sz="0" w:space="0" w:color="auto"/>
            <w:bottom w:val="none" w:sz="0" w:space="0" w:color="auto"/>
            <w:right w:val="none" w:sz="0" w:space="0" w:color="auto"/>
          </w:divBdr>
        </w:div>
      </w:divsChild>
    </w:div>
    <w:div w:id="1004626130">
      <w:bodyDiv w:val="1"/>
      <w:marLeft w:val="0"/>
      <w:marRight w:val="0"/>
      <w:marTop w:val="0"/>
      <w:marBottom w:val="0"/>
      <w:divBdr>
        <w:top w:val="none" w:sz="0" w:space="0" w:color="auto"/>
        <w:left w:val="none" w:sz="0" w:space="0" w:color="auto"/>
        <w:bottom w:val="none" w:sz="0" w:space="0" w:color="auto"/>
        <w:right w:val="none" w:sz="0" w:space="0" w:color="auto"/>
      </w:divBdr>
      <w:divsChild>
        <w:div w:id="1072895786">
          <w:marLeft w:val="0"/>
          <w:marRight w:val="0"/>
          <w:marTop w:val="0"/>
          <w:marBottom w:val="0"/>
          <w:divBdr>
            <w:top w:val="none" w:sz="0" w:space="0" w:color="auto"/>
            <w:left w:val="none" w:sz="0" w:space="0" w:color="auto"/>
            <w:bottom w:val="none" w:sz="0" w:space="0" w:color="auto"/>
            <w:right w:val="none" w:sz="0" w:space="0" w:color="auto"/>
          </w:divBdr>
        </w:div>
        <w:div w:id="1136096364">
          <w:marLeft w:val="0"/>
          <w:marRight w:val="0"/>
          <w:marTop w:val="0"/>
          <w:marBottom w:val="0"/>
          <w:divBdr>
            <w:top w:val="none" w:sz="0" w:space="0" w:color="auto"/>
            <w:left w:val="none" w:sz="0" w:space="0" w:color="auto"/>
            <w:bottom w:val="none" w:sz="0" w:space="0" w:color="auto"/>
            <w:right w:val="none" w:sz="0" w:space="0" w:color="auto"/>
          </w:divBdr>
        </w:div>
        <w:div w:id="211113373">
          <w:marLeft w:val="0"/>
          <w:marRight w:val="0"/>
          <w:marTop w:val="0"/>
          <w:marBottom w:val="0"/>
          <w:divBdr>
            <w:top w:val="none" w:sz="0" w:space="0" w:color="auto"/>
            <w:left w:val="none" w:sz="0" w:space="0" w:color="auto"/>
            <w:bottom w:val="none" w:sz="0" w:space="0" w:color="auto"/>
            <w:right w:val="none" w:sz="0" w:space="0" w:color="auto"/>
          </w:divBdr>
        </w:div>
        <w:div w:id="340551499">
          <w:marLeft w:val="0"/>
          <w:marRight w:val="0"/>
          <w:marTop w:val="0"/>
          <w:marBottom w:val="0"/>
          <w:divBdr>
            <w:top w:val="none" w:sz="0" w:space="0" w:color="auto"/>
            <w:left w:val="none" w:sz="0" w:space="0" w:color="auto"/>
            <w:bottom w:val="none" w:sz="0" w:space="0" w:color="auto"/>
            <w:right w:val="none" w:sz="0" w:space="0" w:color="auto"/>
          </w:divBdr>
        </w:div>
        <w:div w:id="1196192228">
          <w:marLeft w:val="0"/>
          <w:marRight w:val="0"/>
          <w:marTop w:val="0"/>
          <w:marBottom w:val="0"/>
          <w:divBdr>
            <w:top w:val="none" w:sz="0" w:space="0" w:color="auto"/>
            <w:left w:val="none" w:sz="0" w:space="0" w:color="auto"/>
            <w:bottom w:val="none" w:sz="0" w:space="0" w:color="auto"/>
            <w:right w:val="none" w:sz="0" w:space="0" w:color="auto"/>
          </w:divBdr>
        </w:div>
        <w:div w:id="1396008454">
          <w:marLeft w:val="0"/>
          <w:marRight w:val="0"/>
          <w:marTop w:val="0"/>
          <w:marBottom w:val="0"/>
          <w:divBdr>
            <w:top w:val="none" w:sz="0" w:space="0" w:color="auto"/>
            <w:left w:val="none" w:sz="0" w:space="0" w:color="auto"/>
            <w:bottom w:val="none" w:sz="0" w:space="0" w:color="auto"/>
            <w:right w:val="none" w:sz="0" w:space="0" w:color="auto"/>
          </w:divBdr>
        </w:div>
        <w:div w:id="720398610">
          <w:marLeft w:val="0"/>
          <w:marRight w:val="0"/>
          <w:marTop w:val="0"/>
          <w:marBottom w:val="0"/>
          <w:divBdr>
            <w:top w:val="none" w:sz="0" w:space="0" w:color="auto"/>
            <w:left w:val="none" w:sz="0" w:space="0" w:color="auto"/>
            <w:bottom w:val="none" w:sz="0" w:space="0" w:color="auto"/>
            <w:right w:val="none" w:sz="0" w:space="0" w:color="auto"/>
          </w:divBdr>
        </w:div>
        <w:div w:id="2125689056">
          <w:marLeft w:val="0"/>
          <w:marRight w:val="0"/>
          <w:marTop w:val="0"/>
          <w:marBottom w:val="0"/>
          <w:divBdr>
            <w:top w:val="none" w:sz="0" w:space="0" w:color="auto"/>
            <w:left w:val="none" w:sz="0" w:space="0" w:color="auto"/>
            <w:bottom w:val="none" w:sz="0" w:space="0" w:color="auto"/>
            <w:right w:val="none" w:sz="0" w:space="0" w:color="auto"/>
          </w:divBdr>
        </w:div>
        <w:div w:id="1658143808">
          <w:marLeft w:val="0"/>
          <w:marRight w:val="0"/>
          <w:marTop w:val="0"/>
          <w:marBottom w:val="0"/>
          <w:divBdr>
            <w:top w:val="none" w:sz="0" w:space="0" w:color="auto"/>
            <w:left w:val="none" w:sz="0" w:space="0" w:color="auto"/>
            <w:bottom w:val="none" w:sz="0" w:space="0" w:color="auto"/>
            <w:right w:val="none" w:sz="0" w:space="0" w:color="auto"/>
          </w:divBdr>
        </w:div>
        <w:div w:id="1632131653">
          <w:marLeft w:val="0"/>
          <w:marRight w:val="0"/>
          <w:marTop w:val="0"/>
          <w:marBottom w:val="0"/>
          <w:divBdr>
            <w:top w:val="none" w:sz="0" w:space="0" w:color="auto"/>
            <w:left w:val="none" w:sz="0" w:space="0" w:color="auto"/>
            <w:bottom w:val="none" w:sz="0" w:space="0" w:color="auto"/>
            <w:right w:val="none" w:sz="0" w:space="0" w:color="auto"/>
          </w:divBdr>
        </w:div>
      </w:divsChild>
    </w:div>
    <w:div w:id="1082798609">
      <w:bodyDiv w:val="1"/>
      <w:marLeft w:val="0"/>
      <w:marRight w:val="0"/>
      <w:marTop w:val="0"/>
      <w:marBottom w:val="0"/>
      <w:divBdr>
        <w:top w:val="none" w:sz="0" w:space="0" w:color="auto"/>
        <w:left w:val="none" w:sz="0" w:space="0" w:color="auto"/>
        <w:bottom w:val="none" w:sz="0" w:space="0" w:color="auto"/>
        <w:right w:val="none" w:sz="0" w:space="0" w:color="auto"/>
      </w:divBdr>
    </w:div>
    <w:div w:id="1239437781">
      <w:bodyDiv w:val="1"/>
      <w:marLeft w:val="0"/>
      <w:marRight w:val="0"/>
      <w:marTop w:val="0"/>
      <w:marBottom w:val="0"/>
      <w:divBdr>
        <w:top w:val="none" w:sz="0" w:space="0" w:color="auto"/>
        <w:left w:val="none" w:sz="0" w:space="0" w:color="auto"/>
        <w:bottom w:val="none" w:sz="0" w:space="0" w:color="auto"/>
        <w:right w:val="none" w:sz="0" w:space="0" w:color="auto"/>
      </w:divBdr>
    </w:div>
    <w:div w:id="1255893465">
      <w:bodyDiv w:val="1"/>
      <w:marLeft w:val="0"/>
      <w:marRight w:val="0"/>
      <w:marTop w:val="0"/>
      <w:marBottom w:val="0"/>
      <w:divBdr>
        <w:top w:val="none" w:sz="0" w:space="0" w:color="auto"/>
        <w:left w:val="none" w:sz="0" w:space="0" w:color="auto"/>
        <w:bottom w:val="none" w:sz="0" w:space="0" w:color="auto"/>
        <w:right w:val="none" w:sz="0" w:space="0" w:color="auto"/>
      </w:divBdr>
    </w:div>
    <w:div w:id="1305044991">
      <w:bodyDiv w:val="1"/>
      <w:marLeft w:val="0"/>
      <w:marRight w:val="0"/>
      <w:marTop w:val="0"/>
      <w:marBottom w:val="0"/>
      <w:divBdr>
        <w:top w:val="none" w:sz="0" w:space="0" w:color="auto"/>
        <w:left w:val="none" w:sz="0" w:space="0" w:color="auto"/>
        <w:bottom w:val="none" w:sz="0" w:space="0" w:color="auto"/>
        <w:right w:val="none" w:sz="0" w:space="0" w:color="auto"/>
      </w:divBdr>
      <w:divsChild>
        <w:div w:id="1793934794">
          <w:marLeft w:val="0"/>
          <w:marRight w:val="0"/>
          <w:marTop w:val="0"/>
          <w:marBottom w:val="0"/>
          <w:divBdr>
            <w:top w:val="none" w:sz="0" w:space="0" w:color="auto"/>
            <w:left w:val="none" w:sz="0" w:space="0" w:color="auto"/>
            <w:bottom w:val="none" w:sz="0" w:space="0" w:color="auto"/>
            <w:right w:val="none" w:sz="0" w:space="0" w:color="auto"/>
          </w:divBdr>
        </w:div>
        <w:div w:id="1983922832">
          <w:marLeft w:val="0"/>
          <w:marRight w:val="0"/>
          <w:marTop w:val="0"/>
          <w:marBottom w:val="0"/>
          <w:divBdr>
            <w:top w:val="none" w:sz="0" w:space="0" w:color="auto"/>
            <w:left w:val="none" w:sz="0" w:space="0" w:color="auto"/>
            <w:bottom w:val="none" w:sz="0" w:space="0" w:color="auto"/>
            <w:right w:val="none" w:sz="0" w:space="0" w:color="auto"/>
          </w:divBdr>
        </w:div>
        <w:div w:id="983050066">
          <w:marLeft w:val="0"/>
          <w:marRight w:val="0"/>
          <w:marTop w:val="0"/>
          <w:marBottom w:val="0"/>
          <w:divBdr>
            <w:top w:val="none" w:sz="0" w:space="0" w:color="auto"/>
            <w:left w:val="none" w:sz="0" w:space="0" w:color="auto"/>
            <w:bottom w:val="none" w:sz="0" w:space="0" w:color="auto"/>
            <w:right w:val="none" w:sz="0" w:space="0" w:color="auto"/>
          </w:divBdr>
        </w:div>
        <w:div w:id="234047861">
          <w:marLeft w:val="0"/>
          <w:marRight w:val="0"/>
          <w:marTop w:val="0"/>
          <w:marBottom w:val="0"/>
          <w:divBdr>
            <w:top w:val="none" w:sz="0" w:space="0" w:color="auto"/>
            <w:left w:val="none" w:sz="0" w:space="0" w:color="auto"/>
            <w:bottom w:val="none" w:sz="0" w:space="0" w:color="auto"/>
            <w:right w:val="none" w:sz="0" w:space="0" w:color="auto"/>
          </w:divBdr>
        </w:div>
        <w:div w:id="837311132">
          <w:marLeft w:val="0"/>
          <w:marRight w:val="0"/>
          <w:marTop w:val="0"/>
          <w:marBottom w:val="0"/>
          <w:divBdr>
            <w:top w:val="none" w:sz="0" w:space="0" w:color="auto"/>
            <w:left w:val="none" w:sz="0" w:space="0" w:color="auto"/>
            <w:bottom w:val="none" w:sz="0" w:space="0" w:color="auto"/>
            <w:right w:val="none" w:sz="0" w:space="0" w:color="auto"/>
          </w:divBdr>
        </w:div>
        <w:div w:id="765808525">
          <w:marLeft w:val="0"/>
          <w:marRight w:val="0"/>
          <w:marTop w:val="0"/>
          <w:marBottom w:val="0"/>
          <w:divBdr>
            <w:top w:val="none" w:sz="0" w:space="0" w:color="auto"/>
            <w:left w:val="none" w:sz="0" w:space="0" w:color="auto"/>
            <w:bottom w:val="none" w:sz="0" w:space="0" w:color="auto"/>
            <w:right w:val="none" w:sz="0" w:space="0" w:color="auto"/>
          </w:divBdr>
        </w:div>
        <w:div w:id="1785004095">
          <w:marLeft w:val="0"/>
          <w:marRight w:val="0"/>
          <w:marTop w:val="0"/>
          <w:marBottom w:val="0"/>
          <w:divBdr>
            <w:top w:val="none" w:sz="0" w:space="0" w:color="auto"/>
            <w:left w:val="none" w:sz="0" w:space="0" w:color="auto"/>
            <w:bottom w:val="none" w:sz="0" w:space="0" w:color="auto"/>
            <w:right w:val="none" w:sz="0" w:space="0" w:color="auto"/>
          </w:divBdr>
        </w:div>
        <w:div w:id="2012372509">
          <w:marLeft w:val="0"/>
          <w:marRight w:val="0"/>
          <w:marTop w:val="0"/>
          <w:marBottom w:val="0"/>
          <w:divBdr>
            <w:top w:val="none" w:sz="0" w:space="0" w:color="auto"/>
            <w:left w:val="none" w:sz="0" w:space="0" w:color="auto"/>
            <w:bottom w:val="none" w:sz="0" w:space="0" w:color="auto"/>
            <w:right w:val="none" w:sz="0" w:space="0" w:color="auto"/>
          </w:divBdr>
        </w:div>
        <w:div w:id="391195147">
          <w:marLeft w:val="0"/>
          <w:marRight w:val="0"/>
          <w:marTop w:val="0"/>
          <w:marBottom w:val="0"/>
          <w:divBdr>
            <w:top w:val="none" w:sz="0" w:space="0" w:color="auto"/>
            <w:left w:val="none" w:sz="0" w:space="0" w:color="auto"/>
            <w:bottom w:val="none" w:sz="0" w:space="0" w:color="auto"/>
            <w:right w:val="none" w:sz="0" w:space="0" w:color="auto"/>
          </w:divBdr>
        </w:div>
        <w:div w:id="161046706">
          <w:marLeft w:val="0"/>
          <w:marRight w:val="0"/>
          <w:marTop w:val="0"/>
          <w:marBottom w:val="0"/>
          <w:divBdr>
            <w:top w:val="none" w:sz="0" w:space="0" w:color="auto"/>
            <w:left w:val="none" w:sz="0" w:space="0" w:color="auto"/>
            <w:bottom w:val="none" w:sz="0" w:space="0" w:color="auto"/>
            <w:right w:val="none" w:sz="0" w:space="0" w:color="auto"/>
          </w:divBdr>
        </w:div>
        <w:div w:id="995183155">
          <w:marLeft w:val="0"/>
          <w:marRight w:val="0"/>
          <w:marTop w:val="0"/>
          <w:marBottom w:val="0"/>
          <w:divBdr>
            <w:top w:val="none" w:sz="0" w:space="0" w:color="auto"/>
            <w:left w:val="none" w:sz="0" w:space="0" w:color="auto"/>
            <w:bottom w:val="none" w:sz="0" w:space="0" w:color="auto"/>
            <w:right w:val="none" w:sz="0" w:space="0" w:color="auto"/>
          </w:divBdr>
        </w:div>
        <w:div w:id="741022858">
          <w:marLeft w:val="0"/>
          <w:marRight w:val="0"/>
          <w:marTop w:val="0"/>
          <w:marBottom w:val="0"/>
          <w:divBdr>
            <w:top w:val="none" w:sz="0" w:space="0" w:color="auto"/>
            <w:left w:val="none" w:sz="0" w:space="0" w:color="auto"/>
            <w:bottom w:val="none" w:sz="0" w:space="0" w:color="auto"/>
            <w:right w:val="none" w:sz="0" w:space="0" w:color="auto"/>
          </w:divBdr>
        </w:div>
        <w:div w:id="1512791301">
          <w:marLeft w:val="0"/>
          <w:marRight w:val="0"/>
          <w:marTop w:val="0"/>
          <w:marBottom w:val="0"/>
          <w:divBdr>
            <w:top w:val="none" w:sz="0" w:space="0" w:color="auto"/>
            <w:left w:val="none" w:sz="0" w:space="0" w:color="auto"/>
            <w:bottom w:val="none" w:sz="0" w:space="0" w:color="auto"/>
            <w:right w:val="none" w:sz="0" w:space="0" w:color="auto"/>
          </w:divBdr>
        </w:div>
        <w:div w:id="428701055">
          <w:marLeft w:val="0"/>
          <w:marRight w:val="0"/>
          <w:marTop w:val="0"/>
          <w:marBottom w:val="0"/>
          <w:divBdr>
            <w:top w:val="none" w:sz="0" w:space="0" w:color="auto"/>
            <w:left w:val="none" w:sz="0" w:space="0" w:color="auto"/>
            <w:bottom w:val="none" w:sz="0" w:space="0" w:color="auto"/>
            <w:right w:val="none" w:sz="0" w:space="0" w:color="auto"/>
          </w:divBdr>
        </w:div>
        <w:div w:id="984704516">
          <w:marLeft w:val="0"/>
          <w:marRight w:val="0"/>
          <w:marTop w:val="0"/>
          <w:marBottom w:val="0"/>
          <w:divBdr>
            <w:top w:val="none" w:sz="0" w:space="0" w:color="auto"/>
            <w:left w:val="none" w:sz="0" w:space="0" w:color="auto"/>
            <w:bottom w:val="none" w:sz="0" w:space="0" w:color="auto"/>
            <w:right w:val="none" w:sz="0" w:space="0" w:color="auto"/>
          </w:divBdr>
        </w:div>
        <w:div w:id="1035083160">
          <w:marLeft w:val="0"/>
          <w:marRight w:val="0"/>
          <w:marTop w:val="0"/>
          <w:marBottom w:val="0"/>
          <w:divBdr>
            <w:top w:val="none" w:sz="0" w:space="0" w:color="auto"/>
            <w:left w:val="none" w:sz="0" w:space="0" w:color="auto"/>
            <w:bottom w:val="none" w:sz="0" w:space="0" w:color="auto"/>
            <w:right w:val="none" w:sz="0" w:space="0" w:color="auto"/>
          </w:divBdr>
        </w:div>
        <w:div w:id="1425759991">
          <w:marLeft w:val="0"/>
          <w:marRight w:val="0"/>
          <w:marTop w:val="0"/>
          <w:marBottom w:val="0"/>
          <w:divBdr>
            <w:top w:val="none" w:sz="0" w:space="0" w:color="auto"/>
            <w:left w:val="none" w:sz="0" w:space="0" w:color="auto"/>
            <w:bottom w:val="none" w:sz="0" w:space="0" w:color="auto"/>
            <w:right w:val="none" w:sz="0" w:space="0" w:color="auto"/>
          </w:divBdr>
        </w:div>
        <w:div w:id="1446460812">
          <w:marLeft w:val="0"/>
          <w:marRight w:val="0"/>
          <w:marTop w:val="0"/>
          <w:marBottom w:val="0"/>
          <w:divBdr>
            <w:top w:val="none" w:sz="0" w:space="0" w:color="auto"/>
            <w:left w:val="none" w:sz="0" w:space="0" w:color="auto"/>
            <w:bottom w:val="none" w:sz="0" w:space="0" w:color="auto"/>
            <w:right w:val="none" w:sz="0" w:space="0" w:color="auto"/>
          </w:divBdr>
        </w:div>
      </w:divsChild>
    </w:div>
    <w:div w:id="1327318218">
      <w:bodyDiv w:val="1"/>
      <w:marLeft w:val="0"/>
      <w:marRight w:val="0"/>
      <w:marTop w:val="0"/>
      <w:marBottom w:val="0"/>
      <w:divBdr>
        <w:top w:val="none" w:sz="0" w:space="0" w:color="auto"/>
        <w:left w:val="none" w:sz="0" w:space="0" w:color="auto"/>
        <w:bottom w:val="none" w:sz="0" w:space="0" w:color="auto"/>
        <w:right w:val="none" w:sz="0" w:space="0" w:color="auto"/>
      </w:divBdr>
      <w:divsChild>
        <w:div w:id="1412121627">
          <w:marLeft w:val="0"/>
          <w:marRight w:val="0"/>
          <w:marTop w:val="0"/>
          <w:marBottom w:val="0"/>
          <w:divBdr>
            <w:top w:val="none" w:sz="0" w:space="0" w:color="auto"/>
            <w:left w:val="none" w:sz="0" w:space="0" w:color="auto"/>
            <w:bottom w:val="none" w:sz="0" w:space="0" w:color="auto"/>
            <w:right w:val="none" w:sz="0" w:space="0" w:color="auto"/>
          </w:divBdr>
        </w:div>
        <w:div w:id="1560824360">
          <w:marLeft w:val="0"/>
          <w:marRight w:val="0"/>
          <w:marTop w:val="0"/>
          <w:marBottom w:val="0"/>
          <w:divBdr>
            <w:top w:val="none" w:sz="0" w:space="0" w:color="auto"/>
            <w:left w:val="none" w:sz="0" w:space="0" w:color="auto"/>
            <w:bottom w:val="none" w:sz="0" w:space="0" w:color="auto"/>
            <w:right w:val="none" w:sz="0" w:space="0" w:color="auto"/>
          </w:divBdr>
        </w:div>
        <w:div w:id="106699865">
          <w:marLeft w:val="0"/>
          <w:marRight w:val="0"/>
          <w:marTop w:val="0"/>
          <w:marBottom w:val="0"/>
          <w:divBdr>
            <w:top w:val="none" w:sz="0" w:space="0" w:color="auto"/>
            <w:left w:val="none" w:sz="0" w:space="0" w:color="auto"/>
            <w:bottom w:val="none" w:sz="0" w:space="0" w:color="auto"/>
            <w:right w:val="none" w:sz="0" w:space="0" w:color="auto"/>
          </w:divBdr>
        </w:div>
        <w:div w:id="185679370">
          <w:marLeft w:val="0"/>
          <w:marRight w:val="0"/>
          <w:marTop w:val="0"/>
          <w:marBottom w:val="0"/>
          <w:divBdr>
            <w:top w:val="none" w:sz="0" w:space="0" w:color="auto"/>
            <w:left w:val="none" w:sz="0" w:space="0" w:color="auto"/>
            <w:bottom w:val="none" w:sz="0" w:space="0" w:color="auto"/>
            <w:right w:val="none" w:sz="0" w:space="0" w:color="auto"/>
          </w:divBdr>
        </w:div>
        <w:div w:id="457334499">
          <w:marLeft w:val="0"/>
          <w:marRight w:val="0"/>
          <w:marTop w:val="0"/>
          <w:marBottom w:val="0"/>
          <w:divBdr>
            <w:top w:val="none" w:sz="0" w:space="0" w:color="auto"/>
            <w:left w:val="none" w:sz="0" w:space="0" w:color="auto"/>
            <w:bottom w:val="none" w:sz="0" w:space="0" w:color="auto"/>
            <w:right w:val="none" w:sz="0" w:space="0" w:color="auto"/>
          </w:divBdr>
        </w:div>
        <w:div w:id="1254316933">
          <w:marLeft w:val="0"/>
          <w:marRight w:val="0"/>
          <w:marTop w:val="0"/>
          <w:marBottom w:val="0"/>
          <w:divBdr>
            <w:top w:val="none" w:sz="0" w:space="0" w:color="auto"/>
            <w:left w:val="none" w:sz="0" w:space="0" w:color="auto"/>
            <w:bottom w:val="none" w:sz="0" w:space="0" w:color="auto"/>
            <w:right w:val="none" w:sz="0" w:space="0" w:color="auto"/>
          </w:divBdr>
        </w:div>
        <w:div w:id="751897766">
          <w:marLeft w:val="0"/>
          <w:marRight w:val="0"/>
          <w:marTop w:val="0"/>
          <w:marBottom w:val="0"/>
          <w:divBdr>
            <w:top w:val="none" w:sz="0" w:space="0" w:color="auto"/>
            <w:left w:val="none" w:sz="0" w:space="0" w:color="auto"/>
            <w:bottom w:val="none" w:sz="0" w:space="0" w:color="auto"/>
            <w:right w:val="none" w:sz="0" w:space="0" w:color="auto"/>
          </w:divBdr>
        </w:div>
        <w:div w:id="1335255645">
          <w:marLeft w:val="0"/>
          <w:marRight w:val="0"/>
          <w:marTop w:val="0"/>
          <w:marBottom w:val="0"/>
          <w:divBdr>
            <w:top w:val="none" w:sz="0" w:space="0" w:color="auto"/>
            <w:left w:val="none" w:sz="0" w:space="0" w:color="auto"/>
            <w:bottom w:val="none" w:sz="0" w:space="0" w:color="auto"/>
            <w:right w:val="none" w:sz="0" w:space="0" w:color="auto"/>
          </w:divBdr>
        </w:div>
        <w:div w:id="991758888">
          <w:marLeft w:val="0"/>
          <w:marRight w:val="0"/>
          <w:marTop w:val="0"/>
          <w:marBottom w:val="0"/>
          <w:divBdr>
            <w:top w:val="none" w:sz="0" w:space="0" w:color="auto"/>
            <w:left w:val="none" w:sz="0" w:space="0" w:color="auto"/>
            <w:bottom w:val="none" w:sz="0" w:space="0" w:color="auto"/>
            <w:right w:val="none" w:sz="0" w:space="0" w:color="auto"/>
          </w:divBdr>
        </w:div>
        <w:div w:id="585379555">
          <w:marLeft w:val="0"/>
          <w:marRight w:val="0"/>
          <w:marTop w:val="0"/>
          <w:marBottom w:val="0"/>
          <w:divBdr>
            <w:top w:val="none" w:sz="0" w:space="0" w:color="auto"/>
            <w:left w:val="none" w:sz="0" w:space="0" w:color="auto"/>
            <w:bottom w:val="none" w:sz="0" w:space="0" w:color="auto"/>
            <w:right w:val="none" w:sz="0" w:space="0" w:color="auto"/>
          </w:divBdr>
        </w:div>
        <w:div w:id="1163813242">
          <w:marLeft w:val="0"/>
          <w:marRight w:val="0"/>
          <w:marTop w:val="0"/>
          <w:marBottom w:val="0"/>
          <w:divBdr>
            <w:top w:val="none" w:sz="0" w:space="0" w:color="auto"/>
            <w:left w:val="none" w:sz="0" w:space="0" w:color="auto"/>
            <w:bottom w:val="none" w:sz="0" w:space="0" w:color="auto"/>
            <w:right w:val="none" w:sz="0" w:space="0" w:color="auto"/>
          </w:divBdr>
        </w:div>
        <w:div w:id="443572890">
          <w:marLeft w:val="0"/>
          <w:marRight w:val="0"/>
          <w:marTop w:val="0"/>
          <w:marBottom w:val="0"/>
          <w:divBdr>
            <w:top w:val="none" w:sz="0" w:space="0" w:color="auto"/>
            <w:left w:val="none" w:sz="0" w:space="0" w:color="auto"/>
            <w:bottom w:val="none" w:sz="0" w:space="0" w:color="auto"/>
            <w:right w:val="none" w:sz="0" w:space="0" w:color="auto"/>
          </w:divBdr>
        </w:div>
        <w:div w:id="1189877471">
          <w:marLeft w:val="0"/>
          <w:marRight w:val="0"/>
          <w:marTop w:val="0"/>
          <w:marBottom w:val="0"/>
          <w:divBdr>
            <w:top w:val="none" w:sz="0" w:space="0" w:color="auto"/>
            <w:left w:val="none" w:sz="0" w:space="0" w:color="auto"/>
            <w:bottom w:val="none" w:sz="0" w:space="0" w:color="auto"/>
            <w:right w:val="none" w:sz="0" w:space="0" w:color="auto"/>
          </w:divBdr>
        </w:div>
        <w:div w:id="2104841658">
          <w:marLeft w:val="0"/>
          <w:marRight w:val="0"/>
          <w:marTop w:val="0"/>
          <w:marBottom w:val="0"/>
          <w:divBdr>
            <w:top w:val="none" w:sz="0" w:space="0" w:color="auto"/>
            <w:left w:val="none" w:sz="0" w:space="0" w:color="auto"/>
            <w:bottom w:val="none" w:sz="0" w:space="0" w:color="auto"/>
            <w:right w:val="none" w:sz="0" w:space="0" w:color="auto"/>
          </w:divBdr>
        </w:div>
        <w:div w:id="1925718830">
          <w:marLeft w:val="0"/>
          <w:marRight w:val="0"/>
          <w:marTop w:val="0"/>
          <w:marBottom w:val="0"/>
          <w:divBdr>
            <w:top w:val="none" w:sz="0" w:space="0" w:color="auto"/>
            <w:left w:val="none" w:sz="0" w:space="0" w:color="auto"/>
            <w:bottom w:val="none" w:sz="0" w:space="0" w:color="auto"/>
            <w:right w:val="none" w:sz="0" w:space="0" w:color="auto"/>
          </w:divBdr>
        </w:div>
        <w:div w:id="758327718">
          <w:marLeft w:val="0"/>
          <w:marRight w:val="0"/>
          <w:marTop w:val="0"/>
          <w:marBottom w:val="0"/>
          <w:divBdr>
            <w:top w:val="none" w:sz="0" w:space="0" w:color="auto"/>
            <w:left w:val="none" w:sz="0" w:space="0" w:color="auto"/>
            <w:bottom w:val="none" w:sz="0" w:space="0" w:color="auto"/>
            <w:right w:val="none" w:sz="0" w:space="0" w:color="auto"/>
          </w:divBdr>
        </w:div>
        <w:div w:id="1668902264">
          <w:marLeft w:val="0"/>
          <w:marRight w:val="0"/>
          <w:marTop w:val="0"/>
          <w:marBottom w:val="0"/>
          <w:divBdr>
            <w:top w:val="none" w:sz="0" w:space="0" w:color="auto"/>
            <w:left w:val="none" w:sz="0" w:space="0" w:color="auto"/>
            <w:bottom w:val="none" w:sz="0" w:space="0" w:color="auto"/>
            <w:right w:val="none" w:sz="0" w:space="0" w:color="auto"/>
          </w:divBdr>
        </w:div>
        <w:div w:id="1078209618">
          <w:marLeft w:val="0"/>
          <w:marRight w:val="0"/>
          <w:marTop w:val="0"/>
          <w:marBottom w:val="0"/>
          <w:divBdr>
            <w:top w:val="none" w:sz="0" w:space="0" w:color="auto"/>
            <w:left w:val="none" w:sz="0" w:space="0" w:color="auto"/>
            <w:bottom w:val="none" w:sz="0" w:space="0" w:color="auto"/>
            <w:right w:val="none" w:sz="0" w:space="0" w:color="auto"/>
          </w:divBdr>
        </w:div>
      </w:divsChild>
    </w:div>
    <w:div w:id="1384213088">
      <w:bodyDiv w:val="1"/>
      <w:marLeft w:val="0"/>
      <w:marRight w:val="0"/>
      <w:marTop w:val="0"/>
      <w:marBottom w:val="0"/>
      <w:divBdr>
        <w:top w:val="none" w:sz="0" w:space="0" w:color="auto"/>
        <w:left w:val="none" w:sz="0" w:space="0" w:color="auto"/>
        <w:bottom w:val="none" w:sz="0" w:space="0" w:color="auto"/>
        <w:right w:val="none" w:sz="0" w:space="0" w:color="auto"/>
      </w:divBdr>
    </w:div>
    <w:div w:id="1424761372">
      <w:bodyDiv w:val="1"/>
      <w:marLeft w:val="0"/>
      <w:marRight w:val="0"/>
      <w:marTop w:val="0"/>
      <w:marBottom w:val="0"/>
      <w:divBdr>
        <w:top w:val="none" w:sz="0" w:space="0" w:color="auto"/>
        <w:left w:val="none" w:sz="0" w:space="0" w:color="auto"/>
        <w:bottom w:val="none" w:sz="0" w:space="0" w:color="auto"/>
        <w:right w:val="none" w:sz="0" w:space="0" w:color="auto"/>
      </w:divBdr>
      <w:divsChild>
        <w:div w:id="840316221">
          <w:marLeft w:val="0"/>
          <w:marRight w:val="0"/>
          <w:marTop w:val="0"/>
          <w:marBottom w:val="0"/>
          <w:divBdr>
            <w:top w:val="none" w:sz="0" w:space="0" w:color="auto"/>
            <w:left w:val="none" w:sz="0" w:space="0" w:color="auto"/>
            <w:bottom w:val="none" w:sz="0" w:space="0" w:color="auto"/>
            <w:right w:val="none" w:sz="0" w:space="0" w:color="auto"/>
          </w:divBdr>
        </w:div>
        <w:div w:id="2127893371">
          <w:marLeft w:val="0"/>
          <w:marRight w:val="0"/>
          <w:marTop w:val="0"/>
          <w:marBottom w:val="0"/>
          <w:divBdr>
            <w:top w:val="none" w:sz="0" w:space="0" w:color="auto"/>
            <w:left w:val="none" w:sz="0" w:space="0" w:color="auto"/>
            <w:bottom w:val="none" w:sz="0" w:space="0" w:color="auto"/>
            <w:right w:val="none" w:sz="0" w:space="0" w:color="auto"/>
          </w:divBdr>
        </w:div>
        <w:div w:id="1613051315">
          <w:marLeft w:val="0"/>
          <w:marRight w:val="0"/>
          <w:marTop w:val="0"/>
          <w:marBottom w:val="0"/>
          <w:divBdr>
            <w:top w:val="none" w:sz="0" w:space="0" w:color="auto"/>
            <w:left w:val="none" w:sz="0" w:space="0" w:color="auto"/>
            <w:bottom w:val="none" w:sz="0" w:space="0" w:color="auto"/>
            <w:right w:val="none" w:sz="0" w:space="0" w:color="auto"/>
          </w:divBdr>
        </w:div>
        <w:div w:id="977145320">
          <w:marLeft w:val="0"/>
          <w:marRight w:val="0"/>
          <w:marTop w:val="0"/>
          <w:marBottom w:val="0"/>
          <w:divBdr>
            <w:top w:val="none" w:sz="0" w:space="0" w:color="auto"/>
            <w:left w:val="none" w:sz="0" w:space="0" w:color="auto"/>
            <w:bottom w:val="none" w:sz="0" w:space="0" w:color="auto"/>
            <w:right w:val="none" w:sz="0" w:space="0" w:color="auto"/>
          </w:divBdr>
        </w:div>
        <w:div w:id="384723773">
          <w:marLeft w:val="0"/>
          <w:marRight w:val="0"/>
          <w:marTop w:val="0"/>
          <w:marBottom w:val="0"/>
          <w:divBdr>
            <w:top w:val="none" w:sz="0" w:space="0" w:color="auto"/>
            <w:left w:val="none" w:sz="0" w:space="0" w:color="auto"/>
            <w:bottom w:val="none" w:sz="0" w:space="0" w:color="auto"/>
            <w:right w:val="none" w:sz="0" w:space="0" w:color="auto"/>
          </w:divBdr>
        </w:div>
        <w:div w:id="801463519">
          <w:marLeft w:val="0"/>
          <w:marRight w:val="0"/>
          <w:marTop w:val="0"/>
          <w:marBottom w:val="0"/>
          <w:divBdr>
            <w:top w:val="none" w:sz="0" w:space="0" w:color="auto"/>
            <w:left w:val="none" w:sz="0" w:space="0" w:color="auto"/>
            <w:bottom w:val="none" w:sz="0" w:space="0" w:color="auto"/>
            <w:right w:val="none" w:sz="0" w:space="0" w:color="auto"/>
          </w:divBdr>
        </w:div>
        <w:div w:id="2015376025">
          <w:marLeft w:val="0"/>
          <w:marRight w:val="0"/>
          <w:marTop w:val="0"/>
          <w:marBottom w:val="0"/>
          <w:divBdr>
            <w:top w:val="none" w:sz="0" w:space="0" w:color="auto"/>
            <w:left w:val="none" w:sz="0" w:space="0" w:color="auto"/>
            <w:bottom w:val="none" w:sz="0" w:space="0" w:color="auto"/>
            <w:right w:val="none" w:sz="0" w:space="0" w:color="auto"/>
          </w:divBdr>
        </w:div>
        <w:div w:id="467939324">
          <w:marLeft w:val="0"/>
          <w:marRight w:val="0"/>
          <w:marTop w:val="0"/>
          <w:marBottom w:val="0"/>
          <w:divBdr>
            <w:top w:val="none" w:sz="0" w:space="0" w:color="auto"/>
            <w:left w:val="none" w:sz="0" w:space="0" w:color="auto"/>
            <w:bottom w:val="none" w:sz="0" w:space="0" w:color="auto"/>
            <w:right w:val="none" w:sz="0" w:space="0" w:color="auto"/>
          </w:divBdr>
        </w:div>
        <w:div w:id="1672878247">
          <w:marLeft w:val="0"/>
          <w:marRight w:val="0"/>
          <w:marTop w:val="0"/>
          <w:marBottom w:val="0"/>
          <w:divBdr>
            <w:top w:val="none" w:sz="0" w:space="0" w:color="auto"/>
            <w:left w:val="none" w:sz="0" w:space="0" w:color="auto"/>
            <w:bottom w:val="none" w:sz="0" w:space="0" w:color="auto"/>
            <w:right w:val="none" w:sz="0" w:space="0" w:color="auto"/>
          </w:divBdr>
        </w:div>
      </w:divsChild>
    </w:div>
    <w:div w:id="1456095095">
      <w:bodyDiv w:val="1"/>
      <w:marLeft w:val="0"/>
      <w:marRight w:val="0"/>
      <w:marTop w:val="0"/>
      <w:marBottom w:val="0"/>
      <w:divBdr>
        <w:top w:val="none" w:sz="0" w:space="0" w:color="auto"/>
        <w:left w:val="none" w:sz="0" w:space="0" w:color="auto"/>
        <w:bottom w:val="none" w:sz="0" w:space="0" w:color="auto"/>
        <w:right w:val="none" w:sz="0" w:space="0" w:color="auto"/>
      </w:divBdr>
    </w:div>
    <w:div w:id="1550221095">
      <w:bodyDiv w:val="1"/>
      <w:marLeft w:val="0"/>
      <w:marRight w:val="0"/>
      <w:marTop w:val="0"/>
      <w:marBottom w:val="0"/>
      <w:divBdr>
        <w:top w:val="none" w:sz="0" w:space="0" w:color="auto"/>
        <w:left w:val="none" w:sz="0" w:space="0" w:color="auto"/>
        <w:bottom w:val="none" w:sz="0" w:space="0" w:color="auto"/>
        <w:right w:val="none" w:sz="0" w:space="0" w:color="auto"/>
      </w:divBdr>
      <w:divsChild>
        <w:div w:id="277496027">
          <w:marLeft w:val="0"/>
          <w:marRight w:val="0"/>
          <w:marTop w:val="0"/>
          <w:marBottom w:val="0"/>
          <w:divBdr>
            <w:top w:val="none" w:sz="0" w:space="0" w:color="auto"/>
            <w:left w:val="none" w:sz="0" w:space="0" w:color="auto"/>
            <w:bottom w:val="none" w:sz="0" w:space="0" w:color="auto"/>
            <w:right w:val="none" w:sz="0" w:space="0" w:color="auto"/>
          </w:divBdr>
        </w:div>
        <w:div w:id="669529380">
          <w:marLeft w:val="0"/>
          <w:marRight w:val="0"/>
          <w:marTop w:val="0"/>
          <w:marBottom w:val="0"/>
          <w:divBdr>
            <w:top w:val="none" w:sz="0" w:space="0" w:color="auto"/>
            <w:left w:val="none" w:sz="0" w:space="0" w:color="auto"/>
            <w:bottom w:val="none" w:sz="0" w:space="0" w:color="auto"/>
            <w:right w:val="none" w:sz="0" w:space="0" w:color="auto"/>
          </w:divBdr>
        </w:div>
        <w:div w:id="1034886570">
          <w:marLeft w:val="0"/>
          <w:marRight w:val="0"/>
          <w:marTop w:val="0"/>
          <w:marBottom w:val="0"/>
          <w:divBdr>
            <w:top w:val="none" w:sz="0" w:space="0" w:color="auto"/>
            <w:left w:val="none" w:sz="0" w:space="0" w:color="auto"/>
            <w:bottom w:val="none" w:sz="0" w:space="0" w:color="auto"/>
            <w:right w:val="none" w:sz="0" w:space="0" w:color="auto"/>
          </w:divBdr>
        </w:div>
        <w:div w:id="97481800">
          <w:marLeft w:val="0"/>
          <w:marRight w:val="0"/>
          <w:marTop w:val="0"/>
          <w:marBottom w:val="0"/>
          <w:divBdr>
            <w:top w:val="none" w:sz="0" w:space="0" w:color="auto"/>
            <w:left w:val="none" w:sz="0" w:space="0" w:color="auto"/>
            <w:bottom w:val="none" w:sz="0" w:space="0" w:color="auto"/>
            <w:right w:val="none" w:sz="0" w:space="0" w:color="auto"/>
          </w:divBdr>
        </w:div>
        <w:div w:id="551310977">
          <w:marLeft w:val="0"/>
          <w:marRight w:val="0"/>
          <w:marTop w:val="0"/>
          <w:marBottom w:val="0"/>
          <w:divBdr>
            <w:top w:val="none" w:sz="0" w:space="0" w:color="auto"/>
            <w:left w:val="none" w:sz="0" w:space="0" w:color="auto"/>
            <w:bottom w:val="none" w:sz="0" w:space="0" w:color="auto"/>
            <w:right w:val="none" w:sz="0" w:space="0" w:color="auto"/>
          </w:divBdr>
        </w:div>
        <w:div w:id="1084104744">
          <w:marLeft w:val="0"/>
          <w:marRight w:val="0"/>
          <w:marTop w:val="0"/>
          <w:marBottom w:val="0"/>
          <w:divBdr>
            <w:top w:val="none" w:sz="0" w:space="0" w:color="auto"/>
            <w:left w:val="none" w:sz="0" w:space="0" w:color="auto"/>
            <w:bottom w:val="none" w:sz="0" w:space="0" w:color="auto"/>
            <w:right w:val="none" w:sz="0" w:space="0" w:color="auto"/>
          </w:divBdr>
        </w:div>
        <w:div w:id="712341473">
          <w:marLeft w:val="0"/>
          <w:marRight w:val="0"/>
          <w:marTop w:val="0"/>
          <w:marBottom w:val="0"/>
          <w:divBdr>
            <w:top w:val="none" w:sz="0" w:space="0" w:color="auto"/>
            <w:left w:val="none" w:sz="0" w:space="0" w:color="auto"/>
            <w:bottom w:val="none" w:sz="0" w:space="0" w:color="auto"/>
            <w:right w:val="none" w:sz="0" w:space="0" w:color="auto"/>
          </w:divBdr>
        </w:div>
        <w:div w:id="692921873">
          <w:marLeft w:val="0"/>
          <w:marRight w:val="0"/>
          <w:marTop w:val="0"/>
          <w:marBottom w:val="0"/>
          <w:divBdr>
            <w:top w:val="none" w:sz="0" w:space="0" w:color="auto"/>
            <w:left w:val="none" w:sz="0" w:space="0" w:color="auto"/>
            <w:bottom w:val="none" w:sz="0" w:space="0" w:color="auto"/>
            <w:right w:val="none" w:sz="0" w:space="0" w:color="auto"/>
          </w:divBdr>
        </w:div>
        <w:div w:id="1832676705">
          <w:marLeft w:val="0"/>
          <w:marRight w:val="0"/>
          <w:marTop w:val="0"/>
          <w:marBottom w:val="0"/>
          <w:divBdr>
            <w:top w:val="none" w:sz="0" w:space="0" w:color="auto"/>
            <w:left w:val="none" w:sz="0" w:space="0" w:color="auto"/>
            <w:bottom w:val="none" w:sz="0" w:space="0" w:color="auto"/>
            <w:right w:val="none" w:sz="0" w:space="0" w:color="auto"/>
          </w:divBdr>
        </w:div>
        <w:div w:id="1315180766">
          <w:marLeft w:val="0"/>
          <w:marRight w:val="0"/>
          <w:marTop w:val="0"/>
          <w:marBottom w:val="0"/>
          <w:divBdr>
            <w:top w:val="none" w:sz="0" w:space="0" w:color="auto"/>
            <w:left w:val="none" w:sz="0" w:space="0" w:color="auto"/>
            <w:bottom w:val="none" w:sz="0" w:space="0" w:color="auto"/>
            <w:right w:val="none" w:sz="0" w:space="0" w:color="auto"/>
          </w:divBdr>
        </w:div>
        <w:div w:id="387799591">
          <w:marLeft w:val="0"/>
          <w:marRight w:val="0"/>
          <w:marTop w:val="0"/>
          <w:marBottom w:val="0"/>
          <w:divBdr>
            <w:top w:val="none" w:sz="0" w:space="0" w:color="auto"/>
            <w:left w:val="none" w:sz="0" w:space="0" w:color="auto"/>
            <w:bottom w:val="none" w:sz="0" w:space="0" w:color="auto"/>
            <w:right w:val="none" w:sz="0" w:space="0" w:color="auto"/>
          </w:divBdr>
        </w:div>
        <w:div w:id="870193117">
          <w:marLeft w:val="0"/>
          <w:marRight w:val="0"/>
          <w:marTop w:val="0"/>
          <w:marBottom w:val="0"/>
          <w:divBdr>
            <w:top w:val="none" w:sz="0" w:space="0" w:color="auto"/>
            <w:left w:val="none" w:sz="0" w:space="0" w:color="auto"/>
            <w:bottom w:val="none" w:sz="0" w:space="0" w:color="auto"/>
            <w:right w:val="none" w:sz="0" w:space="0" w:color="auto"/>
          </w:divBdr>
        </w:div>
        <w:div w:id="47386978">
          <w:marLeft w:val="0"/>
          <w:marRight w:val="0"/>
          <w:marTop w:val="0"/>
          <w:marBottom w:val="0"/>
          <w:divBdr>
            <w:top w:val="none" w:sz="0" w:space="0" w:color="auto"/>
            <w:left w:val="none" w:sz="0" w:space="0" w:color="auto"/>
            <w:bottom w:val="none" w:sz="0" w:space="0" w:color="auto"/>
            <w:right w:val="none" w:sz="0" w:space="0" w:color="auto"/>
          </w:divBdr>
        </w:div>
      </w:divsChild>
    </w:div>
    <w:div w:id="1748191365">
      <w:bodyDiv w:val="1"/>
      <w:marLeft w:val="0"/>
      <w:marRight w:val="0"/>
      <w:marTop w:val="0"/>
      <w:marBottom w:val="0"/>
      <w:divBdr>
        <w:top w:val="none" w:sz="0" w:space="0" w:color="auto"/>
        <w:left w:val="none" w:sz="0" w:space="0" w:color="auto"/>
        <w:bottom w:val="none" w:sz="0" w:space="0" w:color="auto"/>
        <w:right w:val="none" w:sz="0" w:space="0" w:color="auto"/>
      </w:divBdr>
    </w:div>
    <w:div w:id="1748306138">
      <w:bodyDiv w:val="1"/>
      <w:marLeft w:val="0"/>
      <w:marRight w:val="0"/>
      <w:marTop w:val="0"/>
      <w:marBottom w:val="0"/>
      <w:divBdr>
        <w:top w:val="none" w:sz="0" w:space="0" w:color="auto"/>
        <w:left w:val="none" w:sz="0" w:space="0" w:color="auto"/>
        <w:bottom w:val="none" w:sz="0" w:space="0" w:color="auto"/>
        <w:right w:val="none" w:sz="0" w:space="0" w:color="auto"/>
      </w:divBdr>
      <w:divsChild>
        <w:div w:id="2012875030">
          <w:marLeft w:val="0"/>
          <w:marRight w:val="0"/>
          <w:marTop w:val="0"/>
          <w:marBottom w:val="0"/>
          <w:divBdr>
            <w:top w:val="none" w:sz="0" w:space="0" w:color="auto"/>
            <w:left w:val="none" w:sz="0" w:space="0" w:color="auto"/>
            <w:bottom w:val="none" w:sz="0" w:space="0" w:color="auto"/>
            <w:right w:val="none" w:sz="0" w:space="0" w:color="auto"/>
          </w:divBdr>
        </w:div>
        <w:div w:id="604969425">
          <w:marLeft w:val="0"/>
          <w:marRight w:val="0"/>
          <w:marTop w:val="0"/>
          <w:marBottom w:val="0"/>
          <w:divBdr>
            <w:top w:val="none" w:sz="0" w:space="0" w:color="auto"/>
            <w:left w:val="none" w:sz="0" w:space="0" w:color="auto"/>
            <w:bottom w:val="none" w:sz="0" w:space="0" w:color="auto"/>
            <w:right w:val="none" w:sz="0" w:space="0" w:color="auto"/>
          </w:divBdr>
        </w:div>
        <w:div w:id="96491620">
          <w:marLeft w:val="0"/>
          <w:marRight w:val="0"/>
          <w:marTop w:val="0"/>
          <w:marBottom w:val="0"/>
          <w:divBdr>
            <w:top w:val="none" w:sz="0" w:space="0" w:color="auto"/>
            <w:left w:val="none" w:sz="0" w:space="0" w:color="auto"/>
            <w:bottom w:val="none" w:sz="0" w:space="0" w:color="auto"/>
            <w:right w:val="none" w:sz="0" w:space="0" w:color="auto"/>
          </w:divBdr>
        </w:div>
        <w:div w:id="139080896">
          <w:marLeft w:val="0"/>
          <w:marRight w:val="0"/>
          <w:marTop w:val="0"/>
          <w:marBottom w:val="0"/>
          <w:divBdr>
            <w:top w:val="none" w:sz="0" w:space="0" w:color="auto"/>
            <w:left w:val="none" w:sz="0" w:space="0" w:color="auto"/>
            <w:bottom w:val="none" w:sz="0" w:space="0" w:color="auto"/>
            <w:right w:val="none" w:sz="0" w:space="0" w:color="auto"/>
          </w:divBdr>
        </w:div>
        <w:div w:id="1210802165">
          <w:marLeft w:val="0"/>
          <w:marRight w:val="0"/>
          <w:marTop w:val="0"/>
          <w:marBottom w:val="0"/>
          <w:divBdr>
            <w:top w:val="none" w:sz="0" w:space="0" w:color="auto"/>
            <w:left w:val="none" w:sz="0" w:space="0" w:color="auto"/>
            <w:bottom w:val="none" w:sz="0" w:space="0" w:color="auto"/>
            <w:right w:val="none" w:sz="0" w:space="0" w:color="auto"/>
          </w:divBdr>
        </w:div>
        <w:div w:id="1817837882">
          <w:marLeft w:val="0"/>
          <w:marRight w:val="0"/>
          <w:marTop w:val="0"/>
          <w:marBottom w:val="0"/>
          <w:divBdr>
            <w:top w:val="none" w:sz="0" w:space="0" w:color="auto"/>
            <w:left w:val="none" w:sz="0" w:space="0" w:color="auto"/>
            <w:bottom w:val="none" w:sz="0" w:space="0" w:color="auto"/>
            <w:right w:val="none" w:sz="0" w:space="0" w:color="auto"/>
          </w:divBdr>
        </w:div>
        <w:div w:id="194774609">
          <w:marLeft w:val="0"/>
          <w:marRight w:val="0"/>
          <w:marTop w:val="0"/>
          <w:marBottom w:val="0"/>
          <w:divBdr>
            <w:top w:val="none" w:sz="0" w:space="0" w:color="auto"/>
            <w:left w:val="none" w:sz="0" w:space="0" w:color="auto"/>
            <w:bottom w:val="none" w:sz="0" w:space="0" w:color="auto"/>
            <w:right w:val="none" w:sz="0" w:space="0" w:color="auto"/>
          </w:divBdr>
        </w:div>
        <w:div w:id="1328169832">
          <w:marLeft w:val="0"/>
          <w:marRight w:val="0"/>
          <w:marTop w:val="0"/>
          <w:marBottom w:val="0"/>
          <w:divBdr>
            <w:top w:val="none" w:sz="0" w:space="0" w:color="auto"/>
            <w:left w:val="none" w:sz="0" w:space="0" w:color="auto"/>
            <w:bottom w:val="none" w:sz="0" w:space="0" w:color="auto"/>
            <w:right w:val="none" w:sz="0" w:space="0" w:color="auto"/>
          </w:divBdr>
        </w:div>
        <w:div w:id="67192210">
          <w:marLeft w:val="0"/>
          <w:marRight w:val="0"/>
          <w:marTop w:val="0"/>
          <w:marBottom w:val="0"/>
          <w:divBdr>
            <w:top w:val="none" w:sz="0" w:space="0" w:color="auto"/>
            <w:left w:val="none" w:sz="0" w:space="0" w:color="auto"/>
            <w:bottom w:val="none" w:sz="0" w:space="0" w:color="auto"/>
            <w:right w:val="none" w:sz="0" w:space="0" w:color="auto"/>
          </w:divBdr>
        </w:div>
        <w:div w:id="452139459">
          <w:marLeft w:val="0"/>
          <w:marRight w:val="0"/>
          <w:marTop w:val="0"/>
          <w:marBottom w:val="0"/>
          <w:divBdr>
            <w:top w:val="none" w:sz="0" w:space="0" w:color="auto"/>
            <w:left w:val="none" w:sz="0" w:space="0" w:color="auto"/>
            <w:bottom w:val="none" w:sz="0" w:space="0" w:color="auto"/>
            <w:right w:val="none" w:sz="0" w:space="0" w:color="auto"/>
          </w:divBdr>
        </w:div>
      </w:divsChild>
    </w:div>
    <w:div w:id="1788424420">
      <w:bodyDiv w:val="1"/>
      <w:marLeft w:val="0"/>
      <w:marRight w:val="0"/>
      <w:marTop w:val="0"/>
      <w:marBottom w:val="0"/>
      <w:divBdr>
        <w:top w:val="none" w:sz="0" w:space="0" w:color="auto"/>
        <w:left w:val="none" w:sz="0" w:space="0" w:color="auto"/>
        <w:bottom w:val="none" w:sz="0" w:space="0" w:color="auto"/>
        <w:right w:val="none" w:sz="0" w:space="0" w:color="auto"/>
      </w:divBdr>
    </w:div>
    <w:div w:id="1876581498">
      <w:bodyDiv w:val="1"/>
      <w:marLeft w:val="0"/>
      <w:marRight w:val="0"/>
      <w:marTop w:val="0"/>
      <w:marBottom w:val="0"/>
      <w:divBdr>
        <w:top w:val="none" w:sz="0" w:space="0" w:color="auto"/>
        <w:left w:val="none" w:sz="0" w:space="0" w:color="auto"/>
        <w:bottom w:val="none" w:sz="0" w:space="0" w:color="auto"/>
        <w:right w:val="none" w:sz="0" w:space="0" w:color="auto"/>
      </w:divBdr>
    </w:div>
    <w:div w:id="1986734799">
      <w:bodyDiv w:val="1"/>
      <w:marLeft w:val="0"/>
      <w:marRight w:val="0"/>
      <w:marTop w:val="0"/>
      <w:marBottom w:val="0"/>
      <w:divBdr>
        <w:top w:val="none" w:sz="0" w:space="0" w:color="auto"/>
        <w:left w:val="none" w:sz="0" w:space="0" w:color="auto"/>
        <w:bottom w:val="none" w:sz="0" w:space="0" w:color="auto"/>
        <w:right w:val="none" w:sz="0" w:space="0" w:color="auto"/>
      </w:divBdr>
      <w:divsChild>
        <w:div w:id="870799910">
          <w:marLeft w:val="0"/>
          <w:marRight w:val="0"/>
          <w:marTop w:val="0"/>
          <w:marBottom w:val="0"/>
          <w:divBdr>
            <w:top w:val="none" w:sz="0" w:space="0" w:color="auto"/>
            <w:left w:val="none" w:sz="0" w:space="0" w:color="auto"/>
            <w:bottom w:val="none" w:sz="0" w:space="0" w:color="auto"/>
            <w:right w:val="none" w:sz="0" w:space="0" w:color="auto"/>
          </w:divBdr>
        </w:div>
        <w:div w:id="64647448">
          <w:marLeft w:val="0"/>
          <w:marRight w:val="0"/>
          <w:marTop w:val="0"/>
          <w:marBottom w:val="0"/>
          <w:divBdr>
            <w:top w:val="none" w:sz="0" w:space="0" w:color="auto"/>
            <w:left w:val="none" w:sz="0" w:space="0" w:color="auto"/>
            <w:bottom w:val="none" w:sz="0" w:space="0" w:color="auto"/>
            <w:right w:val="none" w:sz="0" w:space="0" w:color="auto"/>
          </w:divBdr>
        </w:div>
        <w:div w:id="1438526024">
          <w:marLeft w:val="0"/>
          <w:marRight w:val="0"/>
          <w:marTop w:val="0"/>
          <w:marBottom w:val="0"/>
          <w:divBdr>
            <w:top w:val="none" w:sz="0" w:space="0" w:color="auto"/>
            <w:left w:val="none" w:sz="0" w:space="0" w:color="auto"/>
            <w:bottom w:val="none" w:sz="0" w:space="0" w:color="auto"/>
            <w:right w:val="none" w:sz="0" w:space="0" w:color="auto"/>
          </w:divBdr>
        </w:div>
        <w:div w:id="320429399">
          <w:marLeft w:val="0"/>
          <w:marRight w:val="0"/>
          <w:marTop w:val="0"/>
          <w:marBottom w:val="0"/>
          <w:divBdr>
            <w:top w:val="none" w:sz="0" w:space="0" w:color="auto"/>
            <w:left w:val="none" w:sz="0" w:space="0" w:color="auto"/>
            <w:bottom w:val="none" w:sz="0" w:space="0" w:color="auto"/>
            <w:right w:val="none" w:sz="0" w:space="0" w:color="auto"/>
          </w:divBdr>
        </w:div>
        <w:div w:id="2092385374">
          <w:marLeft w:val="0"/>
          <w:marRight w:val="0"/>
          <w:marTop w:val="0"/>
          <w:marBottom w:val="0"/>
          <w:divBdr>
            <w:top w:val="none" w:sz="0" w:space="0" w:color="auto"/>
            <w:left w:val="none" w:sz="0" w:space="0" w:color="auto"/>
            <w:bottom w:val="none" w:sz="0" w:space="0" w:color="auto"/>
            <w:right w:val="none" w:sz="0" w:space="0" w:color="auto"/>
          </w:divBdr>
        </w:div>
        <w:div w:id="1748458954">
          <w:marLeft w:val="0"/>
          <w:marRight w:val="0"/>
          <w:marTop w:val="0"/>
          <w:marBottom w:val="0"/>
          <w:divBdr>
            <w:top w:val="none" w:sz="0" w:space="0" w:color="auto"/>
            <w:left w:val="none" w:sz="0" w:space="0" w:color="auto"/>
            <w:bottom w:val="none" w:sz="0" w:space="0" w:color="auto"/>
            <w:right w:val="none" w:sz="0" w:space="0" w:color="auto"/>
          </w:divBdr>
        </w:div>
        <w:div w:id="959536503">
          <w:marLeft w:val="0"/>
          <w:marRight w:val="0"/>
          <w:marTop w:val="0"/>
          <w:marBottom w:val="0"/>
          <w:divBdr>
            <w:top w:val="none" w:sz="0" w:space="0" w:color="auto"/>
            <w:left w:val="none" w:sz="0" w:space="0" w:color="auto"/>
            <w:bottom w:val="none" w:sz="0" w:space="0" w:color="auto"/>
            <w:right w:val="none" w:sz="0" w:space="0" w:color="auto"/>
          </w:divBdr>
        </w:div>
        <w:div w:id="1144814396">
          <w:marLeft w:val="0"/>
          <w:marRight w:val="0"/>
          <w:marTop w:val="0"/>
          <w:marBottom w:val="0"/>
          <w:divBdr>
            <w:top w:val="none" w:sz="0" w:space="0" w:color="auto"/>
            <w:left w:val="none" w:sz="0" w:space="0" w:color="auto"/>
            <w:bottom w:val="none" w:sz="0" w:space="0" w:color="auto"/>
            <w:right w:val="none" w:sz="0" w:space="0" w:color="auto"/>
          </w:divBdr>
        </w:div>
        <w:div w:id="1420980415">
          <w:marLeft w:val="0"/>
          <w:marRight w:val="0"/>
          <w:marTop w:val="0"/>
          <w:marBottom w:val="0"/>
          <w:divBdr>
            <w:top w:val="none" w:sz="0" w:space="0" w:color="auto"/>
            <w:left w:val="none" w:sz="0" w:space="0" w:color="auto"/>
            <w:bottom w:val="none" w:sz="0" w:space="0" w:color="auto"/>
            <w:right w:val="none" w:sz="0" w:space="0" w:color="auto"/>
          </w:divBdr>
        </w:div>
        <w:div w:id="2042122867">
          <w:marLeft w:val="0"/>
          <w:marRight w:val="0"/>
          <w:marTop w:val="0"/>
          <w:marBottom w:val="0"/>
          <w:divBdr>
            <w:top w:val="none" w:sz="0" w:space="0" w:color="auto"/>
            <w:left w:val="none" w:sz="0" w:space="0" w:color="auto"/>
            <w:bottom w:val="none" w:sz="0" w:space="0" w:color="auto"/>
            <w:right w:val="none" w:sz="0" w:space="0" w:color="auto"/>
          </w:divBdr>
        </w:div>
        <w:div w:id="392890691">
          <w:marLeft w:val="0"/>
          <w:marRight w:val="0"/>
          <w:marTop w:val="0"/>
          <w:marBottom w:val="0"/>
          <w:divBdr>
            <w:top w:val="none" w:sz="0" w:space="0" w:color="auto"/>
            <w:left w:val="none" w:sz="0" w:space="0" w:color="auto"/>
            <w:bottom w:val="none" w:sz="0" w:space="0" w:color="auto"/>
            <w:right w:val="none" w:sz="0" w:space="0" w:color="auto"/>
          </w:divBdr>
        </w:div>
        <w:div w:id="1830172163">
          <w:marLeft w:val="0"/>
          <w:marRight w:val="0"/>
          <w:marTop w:val="0"/>
          <w:marBottom w:val="0"/>
          <w:divBdr>
            <w:top w:val="none" w:sz="0" w:space="0" w:color="auto"/>
            <w:left w:val="none" w:sz="0" w:space="0" w:color="auto"/>
            <w:bottom w:val="none" w:sz="0" w:space="0" w:color="auto"/>
            <w:right w:val="none" w:sz="0" w:space="0" w:color="auto"/>
          </w:divBdr>
        </w:div>
        <w:div w:id="739251563">
          <w:marLeft w:val="0"/>
          <w:marRight w:val="0"/>
          <w:marTop w:val="0"/>
          <w:marBottom w:val="0"/>
          <w:divBdr>
            <w:top w:val="none" w:sz="0" w:space="0" w:color="auto"/>
            <w:left w:val="none" w:sz="0" w:space="0" w:color="auto"/>
            <w:bottom w:val="none" w:sz="0" w:space="0" w:color="auto"/>
            <w:right w:val="none" w:sz="0" w:space="0" w:color="auto"/>
          </w:divBdr>
        </w:div>
        <w:div w:id="852572994">
          <w:marLeft w:val="0"/>
          <w:marRight w:val="0"/>
          <w:marTop w:val="0"/>
          <w:marBottom w:val="0"/>
          <w:divBdr>
            <w:top w:val="none" w:sz="0" w:space="0" w:color="auto"/>
            <w:left w:val="none" w:sz="0" w:space="0" w:color="auto"/>
            <w:bottom w:val="none" w:sz="0" w:space="0" w:color="auto"/>
            <w:right w:val="none" w:sz="0" w:space="0" w:color="auto"/>
          </w:divBdr>
        </w:div>
      </w:divsChild>
    </w:div>
    <w:div w:id="1990279487">
      <w:bodyDiv w:val="1"/>
      <w:marLeft w:val="0"/>
      <w:marRight w:val="0"/>
      <w:marTop w:val="0"/>
      <w:marBottom w:val="0"/>
      <w:divBdr>
        <w:top w:val="none" w:sz="0" w:space="0" w:color="auto"/>
        <w:left w:val="none" w:sz="0" w:space="0" w:color="auto"/>
        <w:bottom w:val="none" w:sz="0" w:space="0" w:color="auto"/>
        <w:right w:val="none" w:sz="0" w:space="0" w:color="auto"/>
      </w:divBdr>
      <w:divsChild>
        <w:div w:id="1038511636">
          <w:marLeft w:val="0"/>
          <w:marRight w:val="0"/>
          <w:marTop w:val="0"/>
          <w:marBottom w:val="0"/>
          <w:divBdr>
            <w:top w:val="none" w:sz="0" w:space="0" w:color="auto"/>
            <w:left w:val="none" w:sz="0" w:space="0" w:color="auto"/>
            <w:bottom w:val="none" w:sz="0" w:space="0" w:color="auto"/>
            <w:right w:val="none" w:sz="0" w:space="0" w:color="auto"/>
          </w:divBdr>
        </w:div>
        <w:div w:id="787578349">
          <w:marLeft w:val="0"/>
          <w:marRight w:val="0"/>
          <w:marTop w:val="0"/>
          <w:marBottom w:val="0"/>
          <w:divBdr>
            <w:top w:val="none" w:sz="0" w:space="0" w:color="auto"/>
            <w:left w:val="none" w:sz="0" w:space="0" w:color="auto"/>
            <w:bottom w:val="none" w:sz="0" w:space="0" w:color="auto"/>
            <w:right w:val="none" w:sz="0" w:space="0" w:color="auto"/>
          </w:divBdr>
        </w:div>
        <w:div w:id="455300604">
          <w:marLeft w:val="0"/>
          <w:marRight w:val="0"/>
          <w:marTop w:val="0"/>
          <w:marBottom w:val="0"/>
          <w:divBdr>
            <w:top w:val="none" w:sz="0" w:space="0" w:color="auto"/>
            <w:left w:val="none" w:sz="0" w:space="0" w:color="auto"/>
            <w:bottom w:val="none" w:sz="0" w:space="0" w:color="auto"/>
            <w:right w:val="none" w:sz="0" w:space="0" w:color="auto"/>
          </w:divBdr>
        </w:div>
        <w:div w:id="1479303213">
          <w:marLeft w:val="0"/>
          <w:marRight w:val="0"/>
          <w:marTop w:val="0"/>
          <w:marBottom w:val="0"/>
          <w:divBdr>
            <w:top w:val="none" w:sz="0" w:space="0" w:color="auto"/>
            <w:left w:val="none" w:sz="0" w:space="0" w:color="auto"/>
            <w:bottom w:val="none" w:sz="0" w:space="0" w:color="auto"/>
            <w:right w:val="none" w:sz="0" w:space="0" w:color="auto"/>
          </w:divBdr>
        </w:div>
        <w:div w:id="1355839475">
          <w:marLeft w:val="0"/>
          <w:marRight w:val="0"/>
          <w:marTop w:val="0"/>
          <w:marBottom w:val="0"/>
          <w:divBdr>
            <w:top w:val="none" w:sz="0" w:space="0" w:color="auto"/>
            <w:left w:val="none" w:sz="0" w:space="0" w:color="auto"/>
            <w:bottom w:val="none" w:sz="0" w:space="0" w:color="auto"/>
            <w:right w:val="none" w:sz="0" w:space="0" w:color="auto"/>
          </w:divBdr>
        </w:div>
        <w:div w:id="1640451921">
          <w:marLeft w:val="0"/>
          <w:marRight w:val="0"/>
          <w:marTop w:val="0"/>
          <w:marBottom w:val="0"/>
          <w:divBdr>
            <w:top w:val="none" w:sz="0" w:space="0" w:color="auto"/>
            <w:left w:val="none" w:sz="0" w:space="0" w:color="auto"/>
            <w:bottom w:val="none" w:sz="0" w:space="0" w:color="auto"/>
            <w:right w:val="none" w:sz="0" w:space="0" w:color="auto"/>
          </w:divBdr>
        </w:div>
        <w:div w:id="2146462611">
          <w:marLeft w:val="0"/>
          <w:marRight w:val="0"/>
          <w:marTop w:val="0"/>
          <w:marBottom w:val="0"/>
          <w:divBdr>
            <w:top w:val="none" w:sz="0" w:space="0" w:color="auto"/>
            <w:left w:val="none" w:sz="0" w:space="0" w:color="auto"/>
            <w:bottom w:val="none" w:sz="0" w:space="0" w:color="auto"/>
            <w:right w:val="none" w:sz="0" w:space="0" w:color="auto"/>
          </w:divBdr>
        </w:div>
        <w:div w:id="126435532">
          <w:marLeft w:val="0"/>
          <w:marRight w:val="0"/>
          <w:marTop w:val="0"/>
          <w:marBottom w:val="0"/>
          <w:divBdr>
            <w:top w:val="none" w:sz="0" w:space="0" w:color="auto"/>
            <w:left w:val="none" w:sz="0" w:space="0" w:color="auto"/>
            <w:bottom w:val="none" w:sz="0" w:space="0" w:color="auto"/>
            <w:right w:val="none" w:sz="0" w:space="0" w:color="auto"/>
          </w:divBdr>
        </w:div>
        <w:div w:id="1596281856">
          <w:marLeft w:val="0"/>
          <w:marRight w:val="0"/>
          <w:marTop w:val="0"/>
          <w:marBottom w:val="0"/>
          <w:divBdr>
            <w:top w:val="none" w:sz="0" w:space="0" w:color="auto"/>
            <w:left w:val="none" w:sz="0" w:space="0" w:color="auto"/>
            <w:bottom w:val="none" w:sz="0" w:space="0" w:color="auto"/>
            <w:right w:val="none" w:sz="0" w:space="0" w:color="auto"/>
          </w:divBdr>
        </w:div>
        <w:div w:id="486557567">
          <w:marLeft w:val="0"/>
          <w:marRight w:val="0"/>
          <w:marTop w:val="0"/>
          <w:marBottom w:val="0"/>
          <w:divBdr>
            <w:top w:val="none" w:sz="0" w:space="0" w:color="auto"/>
            <w:left w:val="none" w:sz="0" w:space="0" w:color="auto"/>
            <w:bottom w:val="none" w:sz="0" w:space="0" w:color="auto"/>
            <w:right w:val="none" w:sz="0" w:space="0" w:color="auto"/>
          </w:divBdr>
        </w:div>
        <w:div w:id="2035617119">
          <w:marLeft w:val="0"/>
          <w:marRight w:val="0"/>
          <w:marTop w:val="0"/>
          <w:marBottom w:val="0"/>
          <w:divBdr>
            <w:top w:val="none" w:sz="0" w:space="0" w:color="auto"/>
            <w:left w:val="none" w:sz="0" w:space="0" w:color="auto"/>
            <w:bottom w:val="none" w:sz="0" w:space="0" w:color="auto"/>
            <w:right w:val="none" w:sz="0" w:space="0" w:color="auto"/>
          </w:divBdr>
        </w:div>
      </w:divsChild>
    </w:div>
    <w:div w:id="2013337640">
      <w:bodyDiv w:val="1"/>
      <w:marLeft w:val="0"/>
      <w:marRight w:val="0"/>
      <w:marTop w:val="0"/>
      <w:marBottom w:val="0"/>
      <w:divBdr>
        <w:top w:val="none" w:sz="0" w:space="0" w:color="auto"/>
        <w:left w:val="none" w:sz="0" w:space="0" w:color="auto"/>
        <w:bottom w:val="none" w:sz="0" w:space="0" w:color="auto"/>
        <w:right w:val="none" w:sz="0" w:space="0" w:color="auto"/>
      </w:divBdr>
      <w:divsChild>
        <w:div w:id="1707439184">
          <w:marLeft w:val="0"/>
          <w:marRight w:val="0"/>
          <w:marTop w:val="0"/>
          <w:marBottom w:val="0"/>
          <w:divBdr>
            <w:top w:val="none" w:sz="0" w:space="0" w:color="auto"/>
            <w:left w:val="none" w:sz="0" w:space="0" w:color="auto"/>
            <w:bottom w:val="none" w:sz="0" w:space="0" w:color="auto"/>
            <w:right w:val="none" w:sz="0" w:space="0" w:color="auto"/>
          </w:divBdr>
        </w:div>
        <w:div w:id="1407341827">
          <w:marLeft w:val="0"/>
          <w:marRight w:val="0"/>
          <w:marTop w:val="0"/>
          <w:marBottom w:val="0"/>
          <w:divBdr>
            <w:top w:val="none" w:sz="0" w:space="0" w:color="auto"/>
            <w:left w:val="none" w:sz="0" w:space="0" w:color="auto"/>
            <w:bottom w:val="none" w:sz="0" w:space="0" w:color="auto"/>
            <w:right w:val="none" w:sz="0" w:space="0" w:color="auto"/>
          </w:divBdr>
        </w:div>
        <w:div w:id="1738092149">
          <w:marLeft w:val="0"/>
          <w:marRight w:val="0"/>
          <w:marTop w:val="0"/>
          <w:marBottom w:val="0"/>
          <w:divBdr>
            <w:top w:val="none" w:sz="0" w:space="0" w:color="auto"/>
            <w:left w:val="none" w:sz="0" w:space="0" w:color="auto"/>
            <w:bottom w:val="none" w:sz="0" w:space="0" w:color="auto"/>
            <w:right w:val="none" w:sz="0" w:space="0" w:color="auto"/>
          </w:divBdr>
        </w:div>
        <w:div w:id="1655791448">
          <w:marLeft w:val="0"/>
          <w:marRight w:val="0"/>
          <w:marTop w:val="0"/>
          <w:marBottom w:val="0"/>
          <w:divBdr>
            <w:top w:val="none" w:sz="0" w:space="0" w:color="auto"/>
            <w:left w:val="none" w:sz="0" w:space="0" w:color="auto"/>
            <w:bottom w:val="none" w:sz="0" w:space="0" w:color="auto"/>
            <w:right w:val="none" w:sz="0" w:space="0" w:color="auto"/>
          </w:divBdr>
        </w:div>
        <w:div w:id="1318849499">
          <w:marLeft w:val="0"/>
          <w:marRight w:val="0"/>
          <w:marTop w:val="0"/>
          <w:marBottom w:val="0"/>
          <w:divBdr>
            <w:top w:val="none" w:sz="0" w:space="0" w:color="auto"/>
            <w:left w:val="none" w:sz="0" w:space="0" w:color="auto"/>
            <w:bottom w:val="none" w:sz="0" w:space="0" w:color="auto"/>
            <w:right w:val="none" w:sz="0" w:space="0" w:color="auto"/>
          </w:divBdr>
        </w:div>
        <w:div w:id="1320882154">
          <w:marLeft w:val="0"/>
          <w:marRight w:val="0"/>
          <w:marTop w:val="0"/>
          <w:marBottom w:val="0"/>
          <w:divBdr>
            <w:top w:val="none" w:sz="0" w:space="0" w:color="auto"/>
            <w:left w:val="none" w:sz="0" w:space="0" w:color="auto"/>
            <w:bottom w:val="none" w:sz="0" w:space="0" w:color="auto"/>
            <w:right w:val="none" w:sz="0" w:space="0" w:color="auto"/>
          </w:divBdr>
        </w:div>
        <w:div w:id="134756780">
          <w:marLeft w:val="0"/>
          <w:marRight w:val="0"/>
          <w:marTop w:val="0"/>
          <w:marBottom w:val="0"/>
          <w:divBdr>
            <w:top w:val="none" w:sz="0" w:space="0" w:color="auto"/>
            <w:left w:val="none" w:sz="0" w:space="0" w:color="auto"/>
            <w:bottom w:val="none" w:sz="0" w:space="0" w:color="auto"/>
            <w:right w:val="none" w:sz="0" w:space="0" w:color="auto"/>
          </w:divBdr>
        </w:div>
        <w:div w:id="96948076">
          <w:marLeft w:val="0"/>
          <w:marRight w:val="0"/>
          <w:marTop w:val="0"/>
          <w:marBottom w:val="0"/>
          <w:divBdr>
            <w:top w:val="none" w:sz="0" w:space="0" w:color="auto"/>
            <w:left w:val="none" w:sz="0" w:space="0" w:color="auto"/>
            <w:bottom w:val="none" w:sz="0" w:space="0" w:color="auto"/>
            <w:right w:val="none" w:sz="0" w:space="0" w:color="auto"/>
          </w:divBdr>
        </w:div>
        <w:div w:id="269363514">
          <w:marLeft w:val="0"/>
          <w:marRight w:val="0"/>
          <w:marTop w:val="0"/>
          <w:marBottom w:val="0"/>
          <w:divBdr>
            <w:top w:val="none" w:sz="0" w:space="0" w:color="auto"/>
            <w:left w:val="none" w:sz="0" w:space="0" w:color="auto"/>
            <w:bottom w:val="none" w:sz="0" w:space="0" w:color="auto"/>
            <w:right w:val="none" w:sz="0" w:space="0" w:color="auto"/>
          </w:divBdr>
        </w:div>
        <w:div w:id="445538367">
          <w:marLeft w:val="0"/>
          <w:marRight w:val="0"/>
          <w:marTop w:val="0"/>
          <w:marBottom w:val="0"/>
          <w:divBdr>
            <w:top w:val="none" w:sz="0" w:space="0" w:color="auto"/>
            <w:left w:val="none" w:sz="0" w:space="0" w:color="auto"/>
            <w:bottom w:val="none" w:sz="0" w:space="0" w:color="auto"/>
            <w:right w:val="none" w:sz="0" w:space="0" w:color="auto"/>
          </w:divBdr>
        </w:div>
        <w:div w:id="1676030595">
          <w:marLeft w:val="0"/>
          <w:marRight w:val="0"/>
          <w:marTop w:val="0"/>
          <w:marBottom w:val="0"/>
          <w:divBdr>
            <w:top w:val="none" w:sz="0" w:space="0" w:color="auto"/>
            <w:left w:val="none" w:sz="0" w:space="0" w:color="auto"/>
            <w:bottom w:val="none" w:sz="0" w:space="0" w:color="auto"/>
            <w:right w:val="none" w:sz="0" w:space="0" w:color="auto"/>
          </w:divBdr>
        </w:div>
        <w:div w:id="1880162333">
          <w:marLeft w:val="0"/>
          <w:marRight w:val="0"/>
          <w:marTop w:val="0"/>
          <w:marBottom w:val="0"/>
          <w:divBdr>
            <w:top w:val="none" w:sz="0" w:space="0" w:color="auto"/>
            <w:left w:val="none" w:sz="0" w:space="0" w:color="auto"/>
            <w:bottom w:val="none" w:sz="0" w:space="0" w:color="auto"/>
            <w:right w:val="none" w:sz="0" w:space="0" w:color="auto"/>
          </w:divBdr>
        </w:div>
        <w:div w:id="1341740797">
          <w:marLeft w:val="0"/>
          <w:marRight w:val="0"/>
          <w:marTop w:val="0"/>
          <w:marBottom w:val="0"/>
          <w:divBdr>
            <w:top w:val="none" w:sz="0" w:space="0" w:color="auto"/>
            <w:left w:val="none" w:sz="0" w:space="0" w:color="auto"/>
            <w:bottom w:val="none" w:sz="0" w:space="0" w:color="auto"/>
            <w:right w:val="none" w:sz="0" w:space="0" w:color="auto"/>
          </w:divBdr>
        </w:div>
        <w:div w:id="943852331">
          <w:marLeft w:val="0"/>
          <w:marRight w:val="0"/>
          <w:marTop w:val="0"/>
          <w:marBottom w:val="0"/>
          <w:divBdr>
            <w:top w:val="none" w:sz="0" w:space="0" w:color="auto"/>
            <w:left w:val="none" w:sz="0" w:space="0" w:color="auto"/>
            <w:bottom w:val="none" w:sz="0" w:space="0" w:color="auto"/>
            <w:right w:val="none" w:sz="0" w:space="0" w:color="auto"/>
          </w:divBdr>
        </w:div>
        <w:div w:id="192109583">
          <w:marLeft w:val="0"/>
          <w:marRight w:val="0"/>
          <w:marTop w:val="0"/>
          <w:marBottom w:val="0"/>
          <w:divBdr>
            <w:top w:val="none" w:sz="0" w:space="0" w:color="auto"/>
            <w:left w:val="none" w:sz="0" w:space="0" w:color="auto"/>
            <w:bottom w:val="none" w:sz="0" w:space="0" w:color="auto"/>
            <w:right w:val="none" w:sz="0" w:space="0" w:color="auto"/>
          </w:divBdr>
        </w:div>
        <w:div w:id="1159804047">
          <w:marLeft w:val="0"/>
          <w:marRight w:val="0"/>
          <w:marTop w:val="0"/>
          <w:marBottom w:val="0"/>
          <w:divBdr>
            <w:top w:val="none" w:sz="0" w:space="0" w:color="auto"/>
            <w:left w:val="none" w:sz="0" w:space="0" w:color="auto"/>
            <w:bottom w:val="none" w:sz="0" w:space="0" w:color="auto"/>
            <w:right w:val="none" w:sz="0" w:space="0" w:color="auto"/>
          </w:divBdr>
        </w:div>
        <w:div w:id="1458060969">
          <w:marLeft w:val="0"/>
          <w:marRight w:val="0"/>
          <w:marTop w:val="0"/>
          <w:marBottom w:val="0"/>
          <w:divBdr>
            <w:top w:val="none" w:sz="0" w:space="0" w:color="auto"/>
            <w:left w:val="none" w:sz="0" w:space="0" w:color="auto"/>
            <w:bottom w:val="none" w:sz="0" w:space="0" w:color="auto"/>
            <w:right w:val="none" w:sz="0" w:space="0" w:color="auto"/>
          </w:divBdr>
        </w:div>
      </w:divsChild>
    </w:div>
    <w:div w:id="2025672188">
      <w:bodyDiv w:val="1"/>
      <w:marLeft w:val="0"/>
      <w:marRight w:val="0"/>
      <w:marTop w:val="0"/>
      <w:marBottom w:val="0"/>
      <w:divBdr>
        <w:top w:val="none" w:sz="0" w:space="0" w:color="auto"/>
        <w:left w:val="none" w:sz="0" w:space="0" w:color="auto"/>
        <w:bottom w:val="none" w:sz="0" w:space="0" w:color="auto"/>
        <w:right w:val="none" w:sz="0" w:space="0" w:color="auto"/>
      </w:divBdr>
      <w:divsChild>
        <w:div w:id="1121264819">
          <w:marLeft w:val="0"/>
          <w:marRight w:val="0"/>
          <w:marTop w:val="0"/>
          <w:marBottom w:val="0"/>
          <w:divBdr>
            <w:top w:val="none" w:sz="0" w:space="0" w:color="auto"/>
            <w:left w:val="none" w:sz="0" w:space="0" w:color="auto"/>
            <w:bottom w:val="none" w:sz="0" w:space="0" w:color="auto"/>
            <w:right w:val="none" w:sz="0" w:space="0" w:color="auto"/>
          </w:divBdr>
        </w:div>
        <w:div w:id="1826316358">
          <w:marLeft w:val="0"/>
          <w:marRight w:val="0"/>
          <w:marTop w:val="0"/>
          <w:marBottom w:val="0"/>
          <w:divBdr>
            <w:top w:val="none" w:sz="0" w:space="0" w:color="auto"/>
            <w:left w:val="none" w:sz="0" w:space="0" w:color="auto"/>
            <w:bottom w:val="none" w:sz="0" w:space="0" w:color="auto"/>
            <w:right w:val="none" w:sz="0" w:space="0" w:color="auto"/>
          </w:divBdr>
        </w:div>
        <w:div w:id="1902935435">
          <w:marLeft w:val="0"/>
          <w:marRight w:val="0"/>
          <w:marTop w:val="0"/>
          <w:marBottom w:val="0"/>
          <w:divBdr>
            <w:top w:val="none" w:sz="0" w:space="0" w:color="auto"/>
            <w:left w:val="none" w:sz="0" w:space="0" w:color="auto"/>
            <w:bottom w:val="none" w:sz="0" w:space="0" w:color="auto"/>
            <w:right w:val="none" w:sz="0" w:space="0" w:color="auto"/>
          </w:divBdr>
        </w:div>
        <w:div w:id="1977876779">
          <w:marLeft w:val="0"/>
          <w:marRight w:val="0"/>
          <w:marTop w:val="0"/>
          <w:marBottom w:val="0"/>
          <w:divBdr>
            <w:top w:val="none" w:sz="0" w:space="0" w:color="auto"/>
            <w:left w:val="none" w:sz="0" w:space="0" w:color="auto"/>
            <w:bottom w:val="none" w:sz="0" w:space="0" w:color="auto"/>
            <w:right w:val="none" w:sz="0" w:space="0" w:color="auto"/>
          </w:divBdr>
        </w:div>
        <w:div w:id="1170412039">
          <w:marLeft w:val="0"/>
          <w:marRight w:val="0"/>
          <w:marTop w:val="0"/>
          <w:marBottom w:val="0"/>
          <w:divBdr>
            <w:top w:val="none" w:sz="0" w:space="0" w:color="auto"/>
            <w:left w:val="none" w:sz="0" w:space="0" w:color="auto"/>
            <w:bottom w:val="none" w:sz="0" w:space="0" w:color="auto"/>
            <w:right w:val="none" w:sz="0" w:space="0" w:color="auto"/>
          </w:divBdr>
        </w:div>
        <w:div w:id="450445094">
          <w:marLeft w:val="0"/>
          <w:marRight w:val="0"/>
          <w:marTop w:val="0"/>
          <w:marBottom w:val="0"/>
          <w:divBdr>
            <w:top w:val="none" w:sz="0" w:space="0" w:color="auto"/>
            <w:left w:val="none" w:sz="0" w:space="0" w:color="auto"/>
            <w:bottom w:val="none" w:sz="0" w:space="0" w:color="auto"/>
            <w:right w:val="none" w:sz="0" w:space="0" w:color="auto"/>
          </w:divBdr>
        </w:div>
        <w:div w:id="1074468398">
          <w:marLeft w:val="0"/>
          <w:marRight w:val="0"/>
          <w:marTop w:val="0"/>
          <w:marBottom w:val="0"/>
          <w:divBdr>
            <w:top w:val="none" w:sz="0" w:space="0" w:color="auto"/>
            <w:left w:val="none" w:sz="0" w:space="0" w:color="auto"/>
            <w:bottom w:val="none" w:sz="0" w:space="0" w:color="auto"/>
            <w:right w:val="none" w:sz="0" w:space="0" w:color="auto"/>
          </w:divBdr>
        </w:div>
        <w:div w:id="1635257658">
          <w:marLeft w:val="0"/>
          <w:marRight w:val="0"/>
          <w:marTop w:val="0"/>
          <w:marBottom w:val="0"/>
          <w:divBdr>
            <w:top w:val="none" w:sz="0" w:space="0" w:color="auto"/>
            <w:left w:val="none" w:sz="0" w:space="0" w:color="auto"/>
            <w:bottom w:val="none" w:sz="0" w:space="0" w:color="auto"/>
            <w:right w:val="none" w:sz="0" w:space="0" w:color="auto"/>
          </w:divBdr>
        </w:div>
        <w:div w:id="1770849781">
          <w:marLeft w:val="0"/>
          <w:marRight w:val="0"/>
          <w:marTop w:val="0"/>
          <w:marBottom w:val="0"/>
          <w:divBdr>
            <w:top w:val="none" w:sz="0" w:space="0" w:color="auto"/>
            <w:left w:val="none" w:sz="0" w:space="0" w:color="auto"/>
            <w:bottom w:val="none" w:sz="0" w:space="0" w:color="auto"/>
            <w:right w:val="none" w:sz="0" w:space="0" w:color="auto"/>
          </w:divBdr>
        </w:div>
        <w:div w:id="370813337">
          <w:marLeft w:val="0"/>
          <w:marRight w:val="0"/>
          <w:marTop w:val="0"/>
          <w:marBottom w:val="0"/>
          <w:divBdr>
            <w:top w:val="none" w:sz="0" w:space="0" w:color="auto"/>
            <w:left w:val="none" w:sz="0" w:space="0" w:color="auto"/>
            <w:bottom w:val="none" w:sz="0" w:space="0" w:color="auto"/>
            <w:right w:val="none" w:sz="0" w:space="0" w:color="auto"/>
          </w:divBdr>
        </w:div>
        <w:div w:id="1484814451">
          <w:marLeft w:val="0"/>
          <w:marRight w:val="0"/>
          <w:marTop w:val="0"/>
          <w:marBottom w:val="0"/>
          <w:divBdr>
            <w:top w:val="none" w:sz="0" w:space="0" w:color="auto"/>
            <w:left w:val="none" w:sz="0" w:space="0" w:color="auto"/>
            <w:bottom w:val="none" w:sz="0" w:space="0" w:color="auto"/>
            <w:right w:val="none" w:sz="0" w:space="0" w:color="auto"/>
          </w:divBdr>
        </w:div>
        <w:div w:id="292751933">
          <w:marLeft w:val="0"/>
          <w:marRight w:val="0"/>
          <w:marTop w:val="0"/>
          <w:marBottom w:val="0"/>
          <w:divBdr>
            <w:top w:val="none" w:sz="0" w:space="0" w:color="auto"/>
            <w:left w:val="none" w:sz="0" w:space="0" w:color="auto"/>
            <w:bottom w:val="none" w:sz="0" w:space="0" w:color="auto"/>
            <w:right w:val="none" w:sz="0" w:space="0" w:color="auto"/>
          </w:divBdr>
        </w:div>
        <w:div w:id="1439787879">
          <w:marLeft w:val="0"/>
          <w:marRight w:val="0"/>
          <w:marTop w:val="0"/>
          <w:marBottom w:val="0"/>
          <w:divBdr>
            <w:top w:val="none" w:sz="0" w:space="0" w:color="auto"/>
            <w:left w:val="none" w:sz="0" w:space="0" w:color="auto"/>
            <w:bottom w:val="none" w:sz="0" w:space="0" w:color="auto"/>
            <w:right w:val="none" w:sz="0" w:space="0" w:color="auto"/>
          </w:divBdr>
        </w:div>
        <w:div w:id="35351957">
          <w:marLeft w:val="0"/>
          <w:marRight w:val="0"/>
          <w:marTop w:val="0"/>
          <w:marBottom w:val="0"/>
          <w:divBdr>
            <w:top w:val="none" w:sz="0" w:space="0" w:color="auto"/>
            <w:left w:val="none" w:sz="0" w:space="0" w:color="auto"/>
            <w:bottom w:val="none" w:sz="0" w:space="0" w:color="auto"/>
            <w:right w:val="none" w:sz="0" w:space="0" w:color="auto"/>
          </w:divBdr>
        </w:div>
        <w:div w:id="499541509">
          <w:marLeft w:val="0"/>
          <w:marRight w:val="0"/>
          <w:marTop w:val="0"/>
          <w:marBottom w:val="0"/>
          <w:divBdr>
            <w:top w:val="none" w:sz="0" w:space="0" w:color="auto"/>
            <w:left w:val="none" w:sz="0" w:space="0" w:color="auto"/>
            <w:bottom w:val="none" w:sz="0" w:space="0" w:color="auto"/>
            <w:right w:val="none" w:sz="0" w:space="0" w:color="auto"/>
          </w:divBdr>
        </w:div>
        <w:div w:id="2102797741">
          <w:marLeft w:val="0"/>
          <w:marRight w:val="0"/>
          <w:marTop w:val="0"/>
          <w:marBottom w:val="0"/>
          <w:divBdr>
            <w:top w:val="none" w:sz="0" w:space="0" w:color="auto"/>
            <w:left w:val="none" w:sz="0" w:space="0" w:color="auto"/>
            <w:bottom w:val="none" w:sz="0" w:space="0" w:color="auto"/>
            <w:right w:val="none" w:sz="0" w:space="0" w:color="auto"/>
          </w:divBdr>
        </w:div>
        <w:div w:id="19673210">
          <w:marLeft w:val="0"/>
          <w:marRight w:val="0"/>
          <w:marTop w:val="0"/>
          <w:marBottom w:val="0"/>
          <w:divBdr>
            <w:top w:val="none" w:sz="0" w:space="0" w:color="auto"/>
            <w:left w:val="none" w:sz="0" w:space="0" w:color="auto"/>
            <w:bottom w:val="none" w:sz="0" w:space="0" w:color="auto"/>
            <w:right w:val="none" w:sz="0" w:space="0" w:color="auto"/>
          </w:divBdr>
        </w:div>
        <w:div w:id="1234706998">
          <w:marLeft w:val="0"/>
          <w:marRight w:val="0"/>
          <w:marTop w:val="0"/>
          <w:marBottom w:val="0"/>
          <w:divBdr>
            <w:top w:val="none" w:sz="0" w:space="0" w:color="auto"/>
            <w:left w:val="none" w:sz="0" w:space="0" w:color="auto"/>
            <w:bottom w:val="none" w:sz="0" w:space="0" w:color="auto"/>
            <w:right w:val="none" w:sz="0" w:space="0" w:color="auto"/>
          </w:divBdr>
        </w:div>
        <w:div w:id="323361463">
          <w:marLeft w:val="0"/>
          <w:marRight w:val="0"/>
          <w:marTop w:val="0"/>
          <w:marBottom w:val="0"/>
          <w:divBdr>
            <w:top w:val="none" w:sz="0" w:space="0" w:color="auto"/>
            <w:left w:val="none" w:sz="0" w:space="0" w:color="auto"/>
            <w:bottom w:val="none" w:sz="0" w:space="0" w:color="auto"/>
            <w:right w:val="none" w:sz="0" w:space="0" w:color="auto"/>
          </w:divBdr>
        </w:div>
      </w:divsChild>
    </w:div>
    <w:div w:id="20928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conductor.org/packages/LOBSTAH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E441-54B0-400E-8A4D-C3D8692D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Van Mooy CV</vt:lpstr>
    </vt:vector>
  </TitlesOfParts>
  <Company>WHOI</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Mooy CV</dc:title>
  <dc:subject>CV</dc:subject>
  <dc:creator>Benjamin Van Mooy</dc:creator>
  <cp:lastModifiedBy>Helen F Fredricks</cp:lastModifiedBy>
  <cp:revision>2</cp:revision>
  <cp:lastPrinted>2003-10-14T17:49:00Z</cp:lastPrinted>
  <dcterms:created xsi:type="dcterms:W3CDTF">2021-09-15T16:01:00Z</dcterms:created>
  <dcterms:modified xsi:type="dcterms:W3CDTF">2021-09-15T16:01:00Z</dcterms:modified>
</cp:coreProperties>
</file>