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F6F6" w14:textId="77777777" w:rsidR="00DD5207" w:rsidRDefault="00DD5207">
      <w:pPr>
        <w:pStyle w:val="Heading1"/>
        <w:rPr>
          <w:color w:val="000000"/>
        </w:rPr>
      </w:pPr>
      <w:r>
        <w:rPr>
          <w:color w:val="000000"/>
        </w:rPr>
        <w:t xml:space="preserve">Frank Bahr </w:t>
      </w:r>
    </w:p>
    <w:p w14:paraId="3A05B270" w14:textId="005C5EBF" w:rsidR="000729B2" w:rsidRDefault="000729B2">
      <w:pPr>
        <w:rPr>
          <w:rFonts w:eastAsia="MS Mincho"/>
          <w:color w:val="000000"/>
        </w:rPr>
      </w:pPr>
      <w:r>
        <w:rPr>
          <w:rFonts w:eastAsia="MS Mincho"/>
          <w:color w:val="000000"/>
        </w:rPr>
        <w:t>Emeritus Research Scholar</w:t>
      </w:r>
    </w:p>
    <w:p w14:paraId="35CC233C" w14:textId="77777777" w:rsidR="00DD5207" w:rsidRDefault="00DD5207">
      <w:pPr>
        <w:rPr>
          <w:rFonts w:eastAsia="MS Mincho"/>
          <w:color w:val="000000"/>
        </w:rPr>
      </w:pPr>
      <w:r>
        <w:rPr>
          <w:rFonts w:eastAsia="MS Mincho"/>
          <w:color w:val="000000"/>
        </w:rPr>
        <w:t>Department of Physical Oceanography</w:t>
      </w:r>
    </w:p>
    <w:p w14:paraId="73707768" w14:textId="77777777" w:rsidR="00DD5207" w:rsidRDefault="00DD5207">
      <w:pPr>
        <w:rPr>
          <w:rFonts w:eastAsia="MS Mincho"/>
          <w:color w:val="000000"/>
        </w:rPr>
      </w:pPr>
      <w:r>
        <w:rPr>
          <w:rFonts w:eastAsia="MS Mincho"/>
          <w:color w:val="000000"/>
        </w:rPr>
        <w:t>Woods Hole Oceanographic Institution</w:t>
      </w:r>
    </w:p>
    <w:p w14:paraId="3CA1BCFA" w14:textId="77777777" w:rsidR="00DD5207" w:rsidRDefault="00DD5207">
      <w:pPr>
        <w:rPr>
          <w:rFonts w:eastAsia="MS Mincho"/>
          <w:color w:val="000000"/>
        </w:rPr>
      </w:pPr>
      <w:r>
        <w:rPr>
          <w:rFonts w:eastAsia="MS Mincho"/>
          <w:color w:val="000000"/>
        </w:rPr>
        <w:t xml:space="preserve"> </w:t>
      </w:r>
    </w:p>
    <w:p w14:paraId="23DBA7C0" w14:textId="77777777" w:rsidR="00DD5207" w:rsidRDefault="00DD5207">
      <w:pPr>
        <w:rPr>
          <w:rFonts w:eastAsia="MS Mincho"/>
          <w:color w:val="000000"/>
        </w:rPr>
      </w:pPr>
      <w:r>
        <w:rPr>
          <w:rFonts w:eastAsia="MS Mincho"/>
          <w:color w:val="000000"/>
        </w:rPr>
        <w:t xml:space="preserve">Christian Albrechts University Kiel, Germany </w:t>
      </w:r>
      <w:r w:rsidR="00733240">
        <w:rPr>
          <w:rFonts w:eastAsia="MS Mincho"/>
          <w:color w:val="000000"/>
        </w:rPr>
        <w:tab/>
      </w:r>
      <w:r w:rsidR="00EA1698">
        <w:rPr>
          <w:rFonts w:eastAsia="MS Mincho"/>
          <w:color w:val="000000"/>
        </w:rPr>
        <w:t>Physical Oceanography</w:t>
      </w:r>
      <w:r w:rsidR="00091A84">
        <w:rPr>
          <w:rFonts w:eastAsia="MS Mincho"/>
          <w:color w:val="000000"/>
        </w:rPr>
        <w:tab/>
        <w:t xml:space="preserve">B.S., </w:t>
      </w:r>
      <w:r>
        <w:rPr>
          <w:rFonts w:eastAsia="MS Mincho"/>
          <w:color w:val="000000"/>
        </w:rPr>
        <w:t>1981</w:t>
      </w:r>
    </w:p>
    <w:p w14:paraId="3CBF3DED" w14:textId="77777777" w:rsidR="00DD5207" w:rsidRDefault="00DD5207">
      <w:pPr>
        <w:rPr>
          <w:rFonts w:eastAsia="MS Mincho"/>
          <w:color w:val="000000"/>
        </w:rPr>
      </w:pPr>
      <w:r>
        <w:rPr>
          <w:rFonts w:eastAsia="MS Mincho"/>
          <w:color w:val="000000"/>
        </w:rPr>
        <w:t>University of Hawaii</w:t>
      </w:r>
      <w:r w:rsidR="00B2237E">
        <w:rPr>
          <w:rFonts w:eastAsia="MS Mincho"/>
          <w:color w:val="000000"/>
        </w:rPr>
        <w:t xml:space="preserve">, </w:t>
      </w:r>
      <w:r w:rsidR="00733240">
        <w:rPr>
          <w:rFonts w:eastAsia="MS Mincho"/>
          <w:color w:val="000000"/>
        </w:rPr>
        <w:t>Honolulu, HI</w:t>
      </w:r>
      <w:r w:rsidR="00091A84">
        <w:rPr>
          <w:rFonts w:eastAsia="MS Mincho"/>
          <w:color w:val="000000"/>
        </w:rPr>
        <w:tab/>
      </w:r>
      <w:r w:rsidR="00B2237E">
        <w:rPr>
          <w:rFonts w:eastAsia="MS Mincho"/>
          <w:color w:val="000000"/>
        </w:rPr>
        <w:tab/>
      </w:r>
      <w:r w:rsidR="00B2237E">
        <w:rPr>
          <w:rFonts w:eastAsia="MS Mincho"/>
          <w:color w:val="000000"/>
        </w:rPr>
        <w:tab/>
      </w:r>
      <w:r>
        <w:rPr>
          <w:rFonts w:eastAsia="MS Mincho"/>
          <w:color w:val="000000"/>
        </w:rPr>
        <w:t xml:space="preserve">Physical Oceanography, </w:t>
      </w:r>
      <w:r w:rsidR="00091A84">
        <w:rPr>
          <w:rFonts w:eastAsia="MS Mincho"/>
          <w:color w:val="000000"/>
        </w:rPr>
        <w:tab/>
        <w:t xml:space="preserve">M.S., </w:t>
      </w:r>
      <w:r>
        <w:rPr>
          <w:rFonts w:eastAsia="MS Mincho"/>
          <w:color w:val="000000"/>
        </w:rPr>
        <w:t>1986</w:t>
      </w:r>
    </w:p>
    <w:p w14:paraId="0FB78A63" w14:textId="77777777" w:rsidR="00DD5207" w:rsidRDefault="00DD5207">
      <w:pPr>
        <w:rPr>
          <w:rFonts w:eastAsia="MS Mincho"/>
          <w:color w:val="000000"/>
        </w:rPr>
      </w:pPr>
      <w:r>
        <w:rPr>
          <w:rFonts w:eastAsia="MS Mincho"/>
          <w:color w:val="000000"/>
        </w:rPr>
        <w:t xml:space="preserve"> </w:t>
      </w:r>
    </w:p>
    <w:p w14:paraId="6B4A3B88" w14:textId="77777777" w:rsidR="000729B2" w:rsidRDefault="000729B2">
      <w:pPr>
        <w:rPr>
          <w:rFonts w:eastAsia="MS Mincho"/>
          <w:color w:val="000000"/>
        </w:rPr>
      </w:pPr>
    </w:p>
    <w:p w14:paraId="4FD4CBB6" w14:textId="6E9474CD" w:rsidR="000729B2" w:rsidRDefault="000729B2" w:rsidP="000729B2">
      <w:pPr>
        <w:spacing w:after="60"/>
        <w:rPr>
          <w:rFonts w:eastAsia="MS Mincho"/>
          <w:color w:val="000000"/>
        </w:rPr>
      </w:pPr>
      <w:r>
        <w:rPr>
          <w:rFonts w:eastAsia="MS Mincho"/>
          <w:color w:val="000000"/>
        </w:rPr>
        <w:t xml:space="preserve">Emeritus </w:t>
      </w:r>
      <w:r>
        <w:rPr>
          <w:rFonts w:eastAsia="MS Mincho"/>
          <w:color w:val="000000"/>
        </w:rPr>
        <w:t xml:space="preserve">Research </w:t>
      </w:r>
      <w:r>
        <w:rPr>
          <w:rFonts w:eastAsia="MS Mincho"/>
          <w:color w:val="000000"/>
        </w:rPr>
        <w:t>Scholar</w:t>
      </w:r>
      <w:r>
        <w:rPr>
          <w:rFonts w:eastAsia="MS Mincho"/>
          <w:color w:val="000000"/>
        </w:rPr>
        <w:t>, 20</w:t>
      </w:r>
      <w:r>
        <w:rPr>
          <w:rFonts w:eastAsia="MS Mincho"/>
          <w:color w:val="000000"/>
        </w:rPr>
        <w:t>23-present</w:t>
      </w:r>
      <w:r>
        <w:rPr>
          <w:rFonts w:eastAsia="MS Mincho"/>
          <w:color w:val="000000"/>
        </w:rPr>
        <w:t>, Woods Hole Oceanographic Institution.</w:t>
      </w:r>
    </w:p>
    <w:p w14:paraId="3197D55E" w14:textId="07CF425C" w:rsidR="000729B2" w:rsidRDefault="000729B2" w:rsidP="000729B2">
      <w:pPr>
        <w:spacing w:after="60"/>
        <w:rPr>
          <w:rFonts w:eastAsia="MS Mincho"/>
          <w:color w:val="000000"/>
        </w:rPr>
      </w:pPr>
      <w:r>
        <w:rPr>
          <w:rFonts w:eastAsia="MS Mincho"/>
          <w:color w:val="000000"/>
        </w:rPr>
        <w:t xml:space="preserve">Research </w:t>
      </w:r>
      <w:r>
        <w:rPr>
          <w:rFonts w:eastAsia="MS Mincho"/>
          <w:color w:val="000000"/>
        </w:rPr>
        <w:t>Specialist</w:t>
      </w:r>
      <w:r>
        <w:rPr>
          <w:rFonts w:eastAsia="MS Mincho"/>
          <w:color w:val="000000"/>
        </w:rPr>
        <w:t>, 1991</w:t>
      </w:r>
      <w:r>
        <w:rPr>
          <w:rFonts w:eastAsia="MS Mincho"/>
          <w:color w:val="000000"/>
        </w:rPr>
        <w:sym w:font="Symbol" w:char="F02D"/>
      </w:r>
      <w:r>
        <w:rPr>
          <w:rFonts w:eastAsia="MS Mincho"/>
          <w:color w:val="000000"/>
        </w:rPr>
        <w:t>20</w:t>
      </w:r>
      <w:r>
        <w:rPr>
          <w:rFonts w:eastAsia="MS Mincho"/>
          <w:color w:val="000000"/>
        </w:rPr>
        <w:t>22</w:t>
      </w:r>
      <w:r>
        <w:rPr>
          <w:rFonts w:eastAsia="MS Mincho"/>
          <w:color w:val="000000"/>
        </w:rPr>
        <w:t>, Woods Hole Oceanographic Institution.</w:t>
      </w:r>
    </w:p>
    <w:p w14:paraId="5943B648" w14:textId="77777777" w:rsidR="00505A0E" w:rsidRDefault="00505A0E" w:rsidP="00505A0E">
      <w:pPr>
        <w:spacing w:after="60"/>
        <w:rPr>
          <w:rFonts w:eastAsia="MS Mincho"/>
          <w:color w:val="000000"/>
        </w:rPr>
      </w:pPr>
      <w:r>
        <w:rPr>
          <w:rFonts w:eastAsia="MS Mincho"/>
          <w:color w:val="000000"/>
        </w:rPr>
        <w:t>Junior Researcher, 1989</w:t>
      </w:r>
      <w:r>
        <w:rPr>
          <w:rFonts w:eastAsia="MS Mincho"/>
          <w:color w:val="000000"/>
        </w:rPr>
        <w:sym w:font="Symbol" w:char="F02D"/>
      </w:r>
      <w:r>
        <w:rPr>
          <w:rFonts w:eastAsia="MS Mincho"/>
          <w:color w:val="000000"/>
        </w:rPr>
        <w:t>1991, Joint Institute for Marine and Atmospheric Research (JIMAR).</w:t>
      </w:r>
    </w:p>
    <w:p w14:paraId="15B4C79E" w14:textId="77777777" w:rsidR="00505A0E" w:rsidRDefault="00505A0E" w:rsidP="00505A0E">
      <w:pPr>
        <w:spacing w:after="60"/>
        <w:rPr>
          <w:rFonts w:eastAsia="MS Mincho"/>
          <w:color w:val="000000"/>
        </w:rPr>
      </w:pPr>
      <w:r>
        <w:rPr>
          <w:rFonts w:eastAsia="MS Mincho"/>
          <w:color w:val="000000"/>
        </w:rPr>
        <w:t>Research Assistant, 1987</w:t>
      </w:r>
      <w:r>
        <w:rPr>
          <w:rFonts w:eastAsia="MS Mincho"/>
          <w:color w:val="000000"/>
        </w:rPr>
        <w:sym w:font="Symbol" w:char="F02D"/>
      </w:r>
      <w:r>
        <w:rPr>
          <w:rFonts w:eastAsia="MS Mincho"/>
          <w:color w:val="000000"/>
        </w:rPr>
        <w:t>1988, University of Hawaii.</w:t>
      </w:r>
    </w:p>
    <w:p w14:paraId="535ABB9C" w14:textId="77777777" w:rsidR="00505A0E" w:rsidRDefault="00505A0E" w:rsidP="00505A0E">
      <w:pPr>
        <w:spacing w:after="60"/>
        <w:rPr>
          <w:rFonts w:eastAsia="MS Mincho"/>
          <w:color w:val="000000"/>
        </w:rPr>
      </w:pPr>
      <w:r>
        <w:rPr>
          <w:rFonts w:eastAsia="MS Mincho"/>
          <w:color w:val="000000"/>
        </w:rPr>
        <w:t>Research Assistant, 1986, Alfred Wegener Institute, Bremerhaven, Germany.</w:t>
      </w:r>
    </w:p>
    <w:p w14:paraId="5ADC26E3" w14:textId="77777777" w:rsidR="00DD5207" w:rsidRDefault="00DD5207">
      <w:pPr>
        <w:spacing w:after="60"/>
        <w:rPr>
          <w:rFonts w:eastAsia="MS Mincho"/>
          <w:color w:val="000000"/>
        </w:rPr>
      </w:pPr>
      <w:r>
        <w:rPr>
          <w:rFonts w:eastAsia="MS Mincho"/>
          <w:color w:val="000000"/>
        </w:rPr>
        <w:t>Research Assistant, 1983</w:t>
      </w:r>
      <w:r>
        <w:rPr>
          <w:rFonts w:eastAsia="MS Mincho"/>
          <w:color w:val="000000"/>
        </w:rPr>
        <w:sym w:font="Symbol" w:char="F02D"/>
      </w:r>
      <w:r>
        <w:rPr>
          <w:rFonts w:eastAsia="MS Mincho"/>
          <w:color w:val="000000"/>
        </w:rPr>
        <w:t xml:space="preserve">1985, </w:t>
      </w:r>
      <w:smartTag w:uri="urn:schemas-microsoft-com:office:smarttags" w:element="place">
        <w:smartTag w:uri="urn:schemas-microsoft-com:office:smarttags" w:element="PlaceType">
          <w:r>
            <w:rPr>
              <w:rFonts w:eastAsia="MS Mincho"/>
              <w:color w:val="000000"/>
            </w:rPr>
            <w:t>University</w:t>
          </w:r>
        </w:smartTag>
        <w:r>
          <w:rPr>
            <w:rFonts w:eastAsia="MS Mincho"/>
            <w:color w:val="000000"/>
          </w:rPr>
          <w:t xml:space="preserve"> of </w:t>
        </w:r>
        <w:smartTag w:uri="urn:schemas-microsoft-com:office:smarttags" w:element="PlaceName">
          <w:r>
            <w:rPr>
              <w:rFonts w:eastAsia="MS Mincho"/>
              <w:color w:val="000000"/>
            </w:rPr>
            <w:t>Hawaii</w:t>
          </w:r>
        </w:smartTag>
      </w:smartTag>
      <w:r>
        <w:rPr>
          <w:rFonts w:eastAsia="MS Mincho"/>
          <w:color w:val="000000"/>
        </w:rPr>
        <w:t>.</w:t>
      </w:r>
    </w:p>
    <w:p w14:paraId="4ACCBCCA" w14:textId="77777777" w:rsidR="00DD5207" w:rsidRDefault="00DD5207">
      <w:pPr>
        <w:spacing w:after="60"/>
        <w:rPr>
          <w:rFonts w:eastAsia="MS Mincho"/>
          <w:color w:val="000000"/>
        </w:rPr>
      </w:pPr>
    </w:p>
    <w:p w14:paraId="2B73618F" w14:textId="77777777" w:rsidR="00DD5207" w:rsidRDefault="00DD5207">
      <w:pPr>
        <w:rPr>
          <w:rFonts w:eastAsia="MS Mincho"/>
          <w:color w:val="000000"/>
        </w:rPr>
      </w:pPr>
    </w:p>
    <w:p w14:paraId="04726C11" w14:textId="77777777" w:rsidR="00DD5207" w:rsidRDefault="00DD5207">
      <w:pPr>
        <w:rPr>
          <w:rFonts w:eastAsia="MS Mincho"/>
          <w:color w:val="000000"/>
        </w:rPr>
      </w:pPr>
      <w:r>
        <w:rPr>
          <w:rFonts w:eastAsia="MS Mincho"/>
          <w:color w:val="000000"/>
        </w:rPr>
        <w:t xml:space="preserve">Member, American Geophysical </w:t>
      </w:r>
      <w:smartTag w:uri="urn:schemas-microsoft-com:office:smarttags" w:element="place">
        <w:r>
          <w:rPr>
            <w:rFonts w:eastAsia="MS Mincho"/>
            <w:color w:val="000000"/>
          </w:rPr>
          <w:t>Union</w:t>
        </w:r>
      </w:smartTag>
      <w:r>
        <w:rPr>
          <w:rFonts w:eastAsia="MS Mincho"/>
          <w:color w:val="000000"/>
        </w:rPr>
        <w:t xml:space="preserve"> </w:t>
      </w:r>
    </w:p>
    <w:p w14:paraId="34A875BC" w14:textId="77777777" w:rsidR="00DD5207" w:rsidRDefault="00017481">
      <w:pPr>
        <w:rPr>
          <w:rFonts w:eastAsia="MS Mincho"/>
          <w:color w:val="000000"/>
        </w:rPr>
      </w:pPr>
      <w:r>
        <w:rPr>
          <w:rFonts w:eastAsia="MS Mincho"/>
          <w:color w:val="000000"/>
        </w:rPr>
        <w:t xml:space="preserve">Member, </w:t>
      </w:r>
      <w:r w:rsidR="00DD5207">
        <w:rPr>
          <w:rFonts w:eastAsia="MS Mincho"/>
          <w:color w:val="000000"/>
        </w:rPr>
        <w:t xml:space="preserve">Oceanography Society </w:t>
      </w:r>
    </w:p>
    <w:p w14:paraId="3DB9718F" w14:textId="77777777" w:rsidR="00DD5207" w:rsidRDefault="00DD5207">
      <w:pPr>
        <w:rPr>
          <w:rFonts w:eastAsia="MS Mincho"/>
          <w:color w:val="000000"/>
        </w:rPr>
      </w:pPr>
      <w:r>
        <w:rPr>
          <w:rFonts w:eastAsia="MS Mincho"/>
          <w:color w:val="000000"/>
        </w:rPr>
        <w:t xml:space="preserve"> </w:t>
      </w:r>
    </w:p>
    <w:p w14:paraId="0E4640A3" w14:textId="207CB1A4" w:rsidR="00DD5207" w:rsidRDefault="00DD5207">
      <w:pPr>
        <w:rPr>
          <w:rFonts w:eastAsia="MS Mincho"/>
          <w:color w:val="000000"/>
        </w:rPr>
      </w:pPr>
      <w:r>
        <w:rPr>
          <w:rFonts w:eastAsia="MS Mincho"/>
          <w:color w:val="000000"/>
        </w:rPr>
        <w:t>Research Interests: Work with oceanographic instrumentation from cruise preparation (including design modifications to fit the needs of individual experiments) through data acquisition at sea to data processing and analysis</w:t>
      </w:r>
      <w:r w:rsidR="00C067C4">
        <w:rPr>
          <w:rFonts w:eastAsia="MS Mincho"/>
          <w:color w:val="000000"/>
        </w:rPr>
        <w:t>. With the retirement of the WHOI SeaS</w:t>
      </w:r>
      <w:r>
        <w:rPr>
          <w:rFonts w:eastAsia="MS Mincho"/>
          <w:color w:val="000000"/>
        </w:rPr>
        <w:t>oar</w:t>
      </w:r>
      <w:r w:rsidR="00C067C4">
        <w:rPr>
          <w:rFonts w:eastAsia="MS Mincho"/>
          <w:color w:val="000000"/>
        </w:rPr>
        <w:t xml:space="preserve"> in 2017, typical instrumentation now incl</w:t>
      </w:r>
      <w:r w:rsidR="00CE5FAA">
        <w:rPr>
          <w:rFonts w:eastAsia="MS Mincho"/>
          <w:color w:val="000000"/>
        </w:rPr>
        <w:t xml:space="preserve">ude </w:t>
      </w:r>
      <w:r w:rsidR="00C067C4">
        <w:rPr>
          <w:rFonts w:eastAsia="MS Mincho"/>
          <w:color w:val="000000"/>
        </w:rPr>
        <w:t xml:space="preserve">CTDs (Seabird and RBR), and </w:t>
      </w:r>
      <w:r>
        <w:rPr>
          <w:rFonts w:eastAsia="MS Mincho"/>
          <w:color w:val="000000"/>
        </w:rPr>
        <w:t>Acoustic Do</w:t>
      </w:r>
      <w:r w:rsidR="00C067C4">
        <w:rPr>
          <w:rFonts w:eastAsia="MS Mincho"/>
          <w:color w:val="000000"/>
        </w:rPr>
        <w:t>ppler Current Profilers (ADCPs) in self-contained and shipboard applications.</w:t>
      </w:r>
      <w:r w:rsidR="000729B2">
        <w:rPr>
          <w:rFonts w:eastAsia="MS Mincho"/>
          <w:color w:val="000000"/>
        </w:rPr>
        <w:t xml:space="preserve"> In semi-retirement, I hope to continue with the above when opportunities to help out arise.</w:t>
      </w:r>
    </w:p>
    <w:p w14:paraId="382A5DD8" w14:textId="77777777" w:rsidR="00DD5207" w:rsidRDefault="00DD5207">
      <w:pPr>
        <w:rPr>
          <w:rFonts w:eastAsia="MS Mincho"/>
          <w:color w:val="000000"/>
        </w:rPr>
      </w:pPr>
    </w:p>
    <w:p w14:paraId="4C5EFCE3" w14:textId="77777777" w:rsidR="00DD5207" w:rsidRDefault="00DD5207">
      <w:pPr>
        <w:rPr>
          <w:rFonts w:eastAsia="MS Mincho"/>
          <w:color w:val="000000"/>
        </w:rPr>
      </w:pPr>
      <w:r>
        <w:rPr>
          <w:rFonts w:eastAsia="MS Mincho"/>
          <w:color w:val="000000"/>
        </w:rPr>
        <w:t xml:space="preserve">Co-author of </w:t>
      </w:r>
      <w:r w:rsidR="00BB200D">
        <w:rPr>
          <w:rFonts w:eastAsia="MS Mincho"/>
          <w:color w:val="000000"/>
        </w:rPr>
        <w:t>twenty-two</w:t>
      </w:r>
      <w:r>
        <w:rPr>
          <w:rFonts w:eastAsia="MS Mincho"/>
          <w:color w:val="000000"/>
        </w:rPr>
        <w:t xml:space="preserve"> refereed scientific publications.</w:t>
      </w:r>
    </w:p>
    <w:p w14:paraId="73186D00" w14:textId="77777777" w:rsidR="00DD5207" w:rsidRDefault="00DD5207">
      <w:pPr>
        <w:rPr>
          <w:rFonts w:eastAsia="MS Mincho"/>
          <w:color w:val="000000"/>
        </w:rPr>
      </w:pPr>
      <w:r>
        <w:rPr>
          <w:rFonts w:eastAsia="MS Mincho"/>
          <w:color w:val="000000"/>
        </w:rPr>
        <w:t xml:space="preserve"> </w:t>
      </w:r>
    </w:p>
    <w:p w14:paraId="0B1A7F5B" w14:textId="77777777" w:rsidR="00DD5207" w:rsidRDefault="00DD5207">
      <w:pPr>
        <w:jc w:val="right"/>
        <w:rPr>
          <w:rFonts w:eastAsia="MS Mincho"/>
          <w:color w:val="000000"/>
        </w:rPr>
      </w:pPr>
    </w:p>
    <w:p w14:paraId="12947E55" w14:textId="77777777" w:rsidR="00DD5207" w:rsidRDefault="00DD5207">
      <w:pPr>
        <w:jc w:val="right"/>
        <w:rPr>
          <w:rFonts w:eastAsia="MS Mincho"/>
          <w:color w:val="000000"/>
        </w:rPr>
      </w:pPr>
    </w:p>
    <w:p w14:paraId="65BF462A" w14:textId="77777777" w:rsidR="00DD5207" w:rsidRDefault="00DD5207">
      <w:pPr>
        <w:jc w:val="right"/>
        <w:rPr>
          <w:rFonts w:eastAsia="MS Mincho"/>
          <w:color w:val="000000"/>
        </w:rPr>
      </w:pPr>
    </w:p>
    <w:p w14:paraId="75F39771" w14:textId="77777777" w:rsidR="00DD5207" w:rsidRDefault="00DD5207">
      <w:pPr>
        <w:jc w:val="right"/>
        <w:rPr>
          <w:rFonts w:eastAsia="MS Mincho"/>
          <w:color w:val="000000"/>
        </w:rPr>
      </w:pPr>
    </w:p>
    <w:p w14:paraId="1D05B041" w14:textId="77777777" w:rsidR="00DD5207" w:rsidRDefault="00DD5207">
      <w:pPr>
        <w:jc w:val="right"/>
        <w:rPr>
          <w:rFonts w:eastAsia="MS Mincho"/>
          <w:color w:val="000000"/>
        </w:rPr>
      </w:pPr>
    </w:p>
    <w:p w14:paraId="7E477E28" w14:textId="77777777" w:rsidR="00DD5207" w:rsidRDefault="00DD5207">
      <w:pPr>
        <w:jc w:val="right"/>
        <w:rPr>
          <w:rFonts w:eastAsia="MS Mincho"/>
          <w:color w:val="000000"/>
        </w:rPr>
      </w:pPr>
    </w:p>
    <w:p w14:paraId="17BFCEDA" w14:textId="77777777" w:rsidR="00DD5207" w:rsidRDefault="00DD5207">
      <w:pPr>
        <w:jc w:val="right"/>
        <w:rPr>
          <w:rFonts w:eastAsia="MS Mincho"/>
          <w:color w:val="000000"/>
        </w:rPr>
      </w:pPr>
    </w:p>
    <w:p w14:paraId="346F40A9" w14:textId="77777777" w:rsidR="00DD5207" w:rsidRDefault="00DD5207">
      <w:pPr>
        <w:jc w:val="right"/>
        <w:rPr>
          <w:rFonts w:eastAsia="MS Mincho"/>
          <w:color w:val="000000"/>
        </w:rPr>
      </w:pPr>
    </w:p>
    <w:p w14:paraId="2B106777" w14:textId="77777777" w:rsidR="00DD5207" w:rsidRDefault="00DD5207">
      <w:pPr>
        <w:jc w:val="right"/>
        <w:rPr>
          <w:rFonts w:eastAsia="MS Mincho"/>
          <w:color w:val="000000"/>
        </w:rPr>
      </w:pPr>
    </w:p>
    <w:p w14:paraId="2F5E126E" w14:textId="77777777" w:rsidR="00DD5207" w:rsidRDefault="00DD5207">
      <w:pPr>
        <w:jc w:val="right"/>
        <w:rPr>
          <w:rFonts w:eastAsia="MS Mincho"/>
          <w:color w:val="000000"/>
        </w:rPr>
      </w:pPr>
    </w:p>
    <w:p w14:paraId="46F5C367" w14:textId="77777777" w:rsidR="00F86AA2" w:rsidRDefault="00F86AA2">
      <w:pPr>
        <w:jc w:val="right"/>
        <w:rPr>
          <w:rFonts w:eastAsia="MS Mincho"/>
          <w:color w:val="000000"/>
        </w:rPr>
      </w:pPr>
    </w:p>
    <w:p w14:paraId="5D561E28" w14:textId="77777777" w:rsidR="00F86AA2" w:rsidRDefault="00F86AA2">
      <w:pPr>
        <w:jc w:val="right"/>
        <w:rPr>
          <w:rFonts w:eastAsia="MS Mincho"/>
          <w:color w:val="000000"/>
        </w:rPr>
      </w:pPr>
    </w:p>
    <w:p w14:paraId="4BCFD945" w14:textId="77777777" w:rsidR="00F86AA2" w:rsidRDefault="00F86AA2">
      <w:pPr>
        <w:jc w:val="right"/>
        <w:rPr>
          <w:rFonts w:eastAsia="MS Mincho"/>
          <w:color w:val="000000"/>
        </w:rPr>
      </w:pPr>
    </w:p>
    <w:p w14:paraId="7FCF05C1" w14:textId="77777777" w:rsidR="00DD5207" w:rsidRDefault="00DD5207">
      <w:pPr>
        <w:jc w:val="right"/>
        <w:rPr>
          <w:rFonts w:eastAsia="MS Mincho"/>
          <w:color w:val="000000"/>
        </w:rPr>
      </w:pPr>
      <w:r>
        <w:rPr>
          <w:rFonts w:eastAsia="MS Mincho"/>
          <w:color w:val="000000"/>
        </w:rPr>
        <w:t xml:space="preserve"> </w:t>
      </w:r>
      <w:r w:rsidR="00BB200D">
        <w:rPr>
          <w:rFonts w:eastAsia="MS Mincho"/>
          <w:color w:val="000000"/>
        </w:rPr>
        <w:t>August 2020</w:t>
      </w:r>
    </w:p>
    <w:p w14:paraId="441CA736" w14:textId="77777777" w:rsidR="00DD5207" w:rsidRDefault="00DD5207">
      <w:pPr>
        <w:rPr>
          <w:rFonts w:eastAsia="MS Mincho"/>
          <w:color w:val="000000"/>
        </w:rPr>
      </w:pPr>
      <w:r>
        <w:rPr>
          <w:rFonts w:eastAsia="MS Mincho"/>
          <w:color w:val="000000"/>
        </w:rPr>
        <w:t xml:space="preserve"> </w:t>
      </w:r>
    </w:p>
    <w:p w14:paraId="1A47A440" w14:textId="77777777" w:rsidR="00DD5207" w:rsidRDefault="00DD5207">
      <w:pPr>
        <w:rPr>
          <w:b/>
          <w:bCs/>
          <w:color w:val="000000"/>
        </w:rPr>
      </w:pPr>
      <w:r>
        <w:rPr>
          <w:rFonts w:eastAsia="MS Mincho"/>
          <w:color w:val="000000"/>
        </w:rPr>
        <w:br w:type="page"/>
      </w:r>
      <w:r w:rsidR="004D1691">
        <w:rPr>
          <w:rFonts w:eastAsia="MS Mincho"/>
          <w:b/>
          <w:color w:val="000000"/>
        </w:rPr>
        <w:lastRenderedPageBreak/>
        <w:t xml:space="preserve">Refereed </w:t>
      </w:r>
      <w:r>
        <w:rPr>
          <w:b/>
          <w:bCs/>
          <w:color w:val="000000"/>
        </w:rPr>
        <w:t xml:space="preserve">Publications </w:t>
      </w:r>
    </w:p>
    <w:p w14:paraId="4974F8BA" w14:textId="77777777" w:rsidR="00DD5207" w:rsidRDefault="00DD5207">
      <w:pPr>
        <w:rPr>
          <w:rFonts w:eastAsia="MS Mincho"/>
          <w:color w:val="000000"/>
        </w:rPr>
      </w:pPr>
      <w:r>
        <w:rPr>
          <w:rFonts w:eastAsia="MS Mincho"/>
          <w:color w:val="000000"/>
        </w:rPr>
        <w:t xml:space="preserve"> </w:t>
      </w:r>
    </w:p>
    <w:p w14:paraId="2776CA5E" w14:textId="77777777" w:rsidR="00DD5207" w:rsidRDefault="00DD5207" w:rsidP="00091A84">
      <w:pPr>
        <w:spacing w:after="240"/>
        <w:ind w:left="432" w:hanging="432"/>
        <w:jc w:val="both"/>
        <w:rPr>
          <w:rFonts w:eastAsia="MS Mincho"/>
          <w:color w:val="000000"/>
        </w:rPr>
      </w:pPr>
      <w:r>
        <w:rPr>
          <w:rFonts w:eastAsia="MS Mincho"/>
          <w:color w:val="000000"/>
        </w:rPr>
        <w:t xml:space="preserve">McPhaden, M. J., F. Bahr, Y. du Penhoat, E. Firing, S. P. Hayes, P. P. Niiler, P. L. Richardson, J. M. Toole, 1993. The response of the western equatorial </w:t>
      </w:r>
      <w:smartTag w:uri="urn:schemas-microsoft-com:office:smarttags" w:element="place">
        <w:r>
          <w:rPr>
            <w:rFonts w:eastAsia="MS Mincho"/>
            <w:color w:val="000000"/>
          </w:rPr>
          <w:t>Pacific Ocean</w:t>
        </w:r>
      </w:smartTag>
      <w:r>
        <w:rPr>
          <w:rFonts w:eastAsia="MS Mincho"/>
          <w:color w:val="000000"/>
        </w:rPr>
        <w:t xml:space="preserve"> to westerly wind bursts during November 1989 </w:t>
      </w:r>
      <w:r>
        <w:rPr>
          <w:rFonts w:eastAsia="MS Mincho"/>
          <w:color w:val="000000"/>
        </w:rPr>
        <w:sym w:font="Symbol" w:char="F02D"/>
      </w:r>
      <w:r>
        <w:rPr>
          <w:rFonts w:eastAsia="MS Mincho"/>
          <w:color w:val="000000"/>
        </w:rPr>
        <w:t xml:space="preserve"> January 1990. </w:t>
      </w:r>
      <w:r>
        <w:rPr>
          <w:rFonts w:eastAsia="MS Mincho"/>
          <w:i/>
          <w:iCs/>
          <w:color w:val="000000"/>
        </w:rPr>
        <w:t>Journal of Geophysical Research</w:t>
      </w:r>
      <w:r>
        <w:rPr>
          <w:rFonts w:eastAsia="MS Mincho"/>
          <w:color w:val="000000"/>
        </w:rPr>
        <w:t xml:space="preserve">, </w:t>
      </w:r>
      <w:r>
        <w:rPr>
          <w:rFonts w:eastAsia="MS Mincho"/>
          <w:b/>
          <w:bCs/>
          <w:color w:val="000000"/>
        </w:rPr>
        <w:t>97</w:t>
      </w:r>
      <w:r>
        <w:rPr>
          <w:rFonts w:eastAsia="MS Mincho"/>
          <w:color w:val="000000"/>
        </w:rPr>
        <w:t>(C9), 14,289</w:t>
      </w:r>
      <w:r>
        <w:rPr>
          <w:rFonts w:eastAsia="MS Mincho"/>
          <w:color w:val="000000"/>
        </w:rPr>
        <w:sym w:font="Symbol" w:char="F02D"/>
      </w:r>
      <w:r>
        <w:rPr>
          <w:rFonts w:eastAsia="MS Mincho"/>
          <w:color w:val="000000"/>
        </w:rPr>
        <w:t>14,303.</w:t>
      </w:r>
    </w:p>
    <w:p w14:paraId="133E46FA" w14:textId="77777777" w:rsidR="00DD5207" w:rsidRDefault="00DD5207" w:rsidP="00091A84">
      <w:pPr>
        <w:spacing w:after="240"/>
        <w:ind w:left="432" w:hanging="432"/>
        <w:jc w:val="both"/>
        <w:rPr>
          <w:rFonts w:eastAsia="MS Mincho"/>
          <w:color w:val="000000"/>
        </w:rPr>
      </w:pPr>
      <w:r>
        <w:rPr>
          <w:rFonts w:eastAsia="MS Mincho"/>
          <w:color w:val="000000"/>
        </w:rPr>
        <w:t xml:space="preserve">Joyce, </w:t>
      </w:r>
      <w:r w:rsidR="00091A84">
        <w:rPr>
          <w:rFonts w:eastAsia="MS Mincho"/>
          <w:color w:val="000000"/>
        </w:rPr>
        <w:t>T.</w:t>
      </w:r>
      <w:r>
        <w:rPr>
          <w:rFonts w:eastAsia="MS Mincho"/>
          <w:color w:val="000000"/>
        </w:rPr>
        <w:t xml:space="preserve"> M., J</w:t>
      </w:r>
      <w:r w:rsidR="00091A84">
        <w:rPr>
          <w:rFonts w:eastAsia="MS Mincho"/>
          <w:color w:val="000000"/>
        </w:rPr>
        <w:t>.</w:t>
      </w:r>
      <w:r>
        <w:rPr>
          <w:rFonts w:eastAsia="MS Mincho"/>
          <w:color w:val="000000"/>
        </w:rPr>
        <w:t xml:space="preserve"> R. Luyten, F</w:t>
      </w:r>
      <w:r w:rsidR="00091A84">
        <w:rPr>
          <w:rFonts w:eastAsia="MS Mincho"/>
          <w:color w:val="000000"/>
        </w:rPr>
        <w:t>.</w:t>
      </w:r>
      <w:r>
        <w:rPr>
          <w:rFonts w:eastAsia="MS Mincho"/>
          <w:color w:val="000000"/>
        </w:rPr>
        <w:t xml:space="preserve"> B. Bahr,</w:t>
      </w:r>
      <w:r w:rsidR="00091A84">
        <w:rPr>
          <w:rFonts w:eastAsia="MS Mincho"/>
          <w:color w:val="000000"/>
        </w:rPr>
        <w:t xml:space="preserve"> and</w:t>
      </w:r>
      <w:r>
        <w:rPr>
          <w:rFonts w:eastAsia="MS Mincho"/>
          <w:color w:val="000000"/>
        </w:rPr>
        <w:t xml:space="preserve"> J</w:t>
      </w:r>
      <w:r w:rsidR="00091A84">
        <w:rPr>
          <w:rFonts w:eastAsia="MS Mincho"/>
          <w:color w:val="000000"/>
        </w:rPr>
        <w:t>.</w:t>
      </w:r>
      <w:r>
        <w:rPr>
          <w:rFonts w:eastAsia="MS Mincho"/>
          <w:color w:val="000000"/>
        </w:rPr>
        <w:t xml:space="preserve"> S. Pallant, 1998. Mesoscale structure of subducting water in the subtropical gyre of the eastern North Atlantic Ocean. </w:t>
      </w:r>
      <w:r>
        <w:rPr>
          <w:rFonts w:eastAsia="MS Mincho"/>
          <w:i/>
          <w:iCs/>
          <w:color w:val="000000"/>
        </w:rPr>
        <w:t>Journal of Physical Oceanography</w:t>
      </w:r>
      <w:r>
        <w:rPr>
          <w:rFonts w:eastAsia="MS Mincho"/>
          <w:color w:val="000000"/>
        </w:rPr>
        <w:t xml:space="preserve">, </w:t>
      </w:r>
      <w:r>
        <w:rPr>
          <w:rFonts w:eastAsia="MS Mincho"/>
          <w:b/>
          <w:bCs/>
          <w:color w:val="000000"/>
        </w:rPr>
        <w:t>28</w:t>
      </w:r>
      <w:r>
        <w:rPr>
          <w:rFonts w:eastAsia="MS Mincho"/>
          <w:color w:val="000000"/>
        </w:rPr>
        <w:t>, 40</w:t>
      </w:r>
      <w:r>
        <w:rPr>
          <w:rFonts w:eastAsia="MS Mincho"/>
          <w:color w:val="000000"/>
        </w:rPr>
        <w:sym w:font="Symbol" w:char="F02D"/>
      </w:r>
      <w:r>
        <w:rPr>
          <w:rFonts w:eastAsia="MS Mincho"/>
          <w:color w:val="000000"/>
        </w:rPr>
        <w:t>61.</w:t>
      </w:r>
    </w:p>
    <w:p w14:paraId="57359B98" w14:textId="77777777" w:rsidR="00DD5207" w:rsidRDefault="00DD5207" w:rsidP="00091A84">
      <w:pPr>
        <w:spacing w:after="240"/>
        <w:ind w:left="432" w:hanging="432"/>
        <w:jc w:val="both"/>
        <w:rPr>
          <w:rFonts w:eastAsia="MS Mincho"/>
          <w:color w:val="000000"/>
        </w:rPr>
      </w:pPr>
      <w:r>
        <w:rPr>
          <w:rFonts w:eastAsia="MS Mincho"/>
          <w:color w:val="000000"/>
        </w:rPr>
        <w:t xml:space="preserve">Joyce, T. M., I. Yasuda, Y. Hiroe, K. Komatsu, K. Kawasaki, and F. Bahr, 2001. Mixing in the meandering Kuroshio Extension and the formation of North Pacific Intermediate water. </w:t>
      </w:r>
      <w:r>
        <w:rPr>
          <w:rFonts w:eastAsia="MS Mincho"/>
          <w:i/>
          <w:iCs/>
          <w:color w:val="000000"/>
        </w:rPr>
        <w:t>Journal of Geophysical Research</w:t>
      </w:r>
      <w:r>
        <w:rPr>
          <w:rFonts w:eastAsia="MS Mincho"/>
          <w:color w:val="000000"/>
        </w:rPr>
        <w:t xml:space="preserve">, </w:t>
      </w:r>
      <w:r>
        <w:rPr>
          <w:rFonts w:eastAsia="MS Mincho"/>
          <w:b/>
          <w:bCs/>
          <w:color w:val="000000"/>
        </w:rPr>
        <w:t>106</w:t>
      </w:r>
      <w:r>
        <w:rPr>
          <w:rFonts w:eastAsia="MS Mincho"/>
          <w:color w:val="000000"/>
        </w:rPr>
        <w:t>(C3), 4397</w:t>
      </w:r>
      <w:r>
        <w:rPr>
          <w:rFonts w:eastAsia="MS Mincho"/>
          <w:color w:val="000000"/>
        </w:rPr>
        <w:sym w:font="Symbol" w:char="F02D"/>
      </w:r>
      <w:r>
        <w:rPr>
          <w:rFonts w:eastAsia="MS Mincho"/>
          <w:color w:val="000000"/>
        </w:rPr>
        <w:t>4404.</w:t>
      </w:r>
    </w:p>
    <w:p w14:paraId="3E9EE797" w14:textId="77777777" w:rsidR="00DD5207" w:rsidRDefault="00DD5207" w:rsidP="00091A84">
      <w:pPr>
        <w:spacing w:after="240"/>
        <w:ind w:left="432" w:hanging="432"/>
        <w:jc w:val="both"/>
        <w:rPr>
          <w:rFonts w:eastAsia="MS Mincho"/>
          <w:color w:val="000000"/>
        </w:rPr>
      </w:pPr>
      <w:r>
        <w:rPr>
          <w:rFonts w:eastAsia="MS Mincho"/>
          <w:color w:val="000000"/>
        </w:rPr>
        <w:t>Yasuda, I</w:t>
      </w:r>
      <w:r w:rsidR="00091A84">
        <w:rPr>
          <w:rFonts w:eastAsia="MS Mincho"/>
          <w:color w:val="000000"/>
        </w:rPr>
        <w:t>.</w:t>
      </w:r>
      <w:r>
        <w:rPr>
          <w:rFonts w:eastAsia="MS Mincho"/>
          <w:color w:val="000000"/>
        </w:rPr>
        <w:t>, Y</w:t>
      </w:r>
      <w:r w:rsidR="00091A84">
        <w:rPr>
          <w:rFonts w:eastAsia="MS Mincho"/>
          <w:color w:val="000000"/>
        </w:rPr>
        <w:t>.</w:t>
      </w:r>
      <w:r>
        <w:rPr>
          <w:rFonts w:eastAsia="MS Mincho"/>
          <w:color w:val="000000"/>
        </w:rPr>
        <w:t xml:space="preserve"> Hiroe, K</w:t>
      </w:r>
      <w:r w:rsidR="00091A84">
        <w:rPr>
          <w:rFonts w:eastAsia="MS Mincho"/>
          <w:color w:val="000000"/>
        </w:rPr>
        <w:t>.</w:t>
      </w:r>
      <w:r>
        <w:rPr>
          <w:rFonts w:eastAsia="MS Mincho"/>
          <w:color w:val="000000"/>
        </w:rPr>
        <w:t xml:space="preserve"> Komatsu, K</w:t>
      </w:r>
      <w:r w:rsidR="00091A84">
        <w:rPr>
          <w:rFonts w:eastAsia="MS Mincho"/>
          <w:color w:val="000000"/>
        </w:rPr>
        <w:t>.</w:t>
      </w:r>
      <w:r>
        <w:rPr>
          <w:rFonts w:eastAsia="MS Mincho"/>
          <w:color w:val="000000"/>
        </w:rPr>
        <w:t xml:space="preserve"> Kawasaki, T</w:t>
      </w:r>
      <w:r w:rsidR="00091A84">
        <w:rPr>
          <w:rFonts w:eastAsia="MS Mincho"/>
          <w:color w:val="000000"/>
        </w:rPr>
        <w:t>.</w:t>
      </w:r>
      <w:r>
        <w:rPr>
          <w:rFonts w:eastAsia="MS Mincho"/>
          <w:color w:val="000000"/>
        </w:rPr>
        <w:t xml:space="preserve"> M. Joyce, F</w:t>
      </w:r>
      <w:r w:rsidR="00091A84">
        <w:rPr>
          <w:rFonts w:eastAsia="MS Mincho"/>
          <w:color w:val="000000"/>
        </w:rPr>
        <w:t>. Bahr, and Y.</w:t>
      </w:r>
      <w:r>
        <w:rPr>
          <w:rFonts w:eastAsia="MS Mincho"/>
          <w:color w:val="000000"/>
        </w:rPr>
        <w:t xml:space="preserve"> Kawasaki, 2001. Hydrographic structure and transport of the Oyashio south of Hokkaido and the formation of North Pacific Intermediate Water. </w:t>
      </w:r>
      <w:r>
        <w:rPr>
          <w:rFonts w:eastAsia="MS Mincho"/>
          <w:i/>
          <w:iCs/>
          <w:color w:val="000000"/>
        </w:rPr>
        <w:t>Journal of Geophysical Research</w:t>
      </w:r>
      <w:r>
        <w:rPr>
          <w:rFonts w:eastAsia="MS Mincho"/>
          <w:color w:val="000000"/>
        </w:rPr>
        <w:t xml:space="preserve">, </w:t>
      </w:r>
      <w:r>
        <w:rPr>
          <w:rFonts w:eastAsia="MS Mincho"/>
          <w:b/>
          <w:bCs/>
          <w:color w:val="000000"/>
        </w:rPr>
        <w:t>106</w:t>
      </w:r>
      <w:r>
        <w:rPr>
          <w:rFonts w:eastAsia="MS Mincho"/>
          <w:color w:val="000000"/>
        </w:rPr>
        <w:t>(C4), 6931</w:t>
      </w:r>
      <w:r>
        <w:rPr>
          <w:rFonts w:eastAsia="MS Mincho"/>
          <w:color w:val="000000"/>
        </w:rPr>
        <w:sym w:font="Symbol" w:char="F02D"/>
      </w:r>
      <w:r>
        <w:rPr>
          <w:rFonts w:eastAsia="MS Mincho"/>
          <w:color w:val="000000"/>
        </w:rPr>
        <w:t>6942.</w:t>
      </w:r>
    </w:p>
    <w:p w14:paraId="71276FBB" w14:textId="77777777" w:rsidR="00DD5207" w:rsidRDefault="00DD5207" w:rsidP="00091A84">
      <w:pPr>
        <w:spacing w:after="240"/>
        <w:ind w:left="432" w:hanging="432"/>
        <w:jc w:val="both"/>
        <w:rPr>
          <w:rFonts w:eastAsia="MS Mincho"/>
          <w:color w:val="000000"/>
        </w:rPr>
      </w:pPr>
      <w:r>
        <w:rPr>
          <w:rFonts w:eastAsia="MS Mincho"/>
          <w:color w:val="000000"/>
        </w:rPr>
        <w:t>Gawarkiewicz, G</w:t>
      </w:r>
      <w:r w:rsidR="00091A84">
        <w:rPr>
          <w:rFonts w:eastAsia="MS Mincho"/>
          <w:color w:val="000000"/>
        </w:rPr>
        <w:t>.</w:t>
      </w:r>
      <w:r>
        <w:rPr>
          <w:rFonts w:eastAsia="MS Mincho"/>
          <w:color w:val="000000"/>
        </w:rPr>
        <w:t>, F</w:t>
      </w:r>
      <w:r w:rsidR="00091A84">
        <w:rPr>
          <w:rFonts w:eastAsia="MS Mincho"/>
          <w:color w:val="000000"/>
        </w:rPr>
        <w:t>.</w:t>
      </w:r>
      <w:r>
        <w:rPr>
          <w:rFonts w:eastAsia="MS Mincho"/>
          <w:color w:val="000000"/>
        </w:rPr>
        <w:t xml:space="preserve"> Bahr, R</w:t>
      </w:r>
      <w:r w:rsidR="00091A84">
        <w:rPr>
          <w:rFonts w:eastAsia="MS Mincho"/>
          <w:color w:val="000000"/>
        </w:rPr>
        <w:t>.</w:t>
      </w:r>
      <w:r>
        <w:rPr>
          <w:rFonts w:eastAsia="MS Mincho"/>
          <w:color w:val="000000"/>
        </w:rPr>
        <w:t xml:space="preserve"> C. Beardsley</w:t>
      </w:r>
      <w:r w:rsidR="00091A84">
        <w:rPr>
          <w:rFonts w:eastAsia="MS Mincho"/>
          <w:color w:val="000000"/>
        </w:rPr>
        <w:t>,</w:t>
      </w:r>
      <w:r>
        <w:rPr>
          <w:rFonts w:eastAsia="MS Mincho"/>
          <w:color w:val="000000"/>
        </w:rPr>
        <w:t xml:space="preserve"> and K</w:t>
      </w:r>
      <w:r w:rsidR="00091A84">
        <w:rPr>
          <w:rFonts w:eastAsia="MS Mincho"/>
          <w:color w:val="000000"/>
        </w:rPr>
        <w:t>.</w:t>
      </w:r>
      <w:r>
        <w:rPr>
          <w:rFonts w:eastAsia="MS Mincho"/>
          <w:color w:val="000000"/>
        </w:rPr>
        <w:t xml:space="preserve"> H. Brink, 2001. Interaction of a slope eddy with the shelfbreak front in the Middle Atlantic Bight. </w:t>
      </w:r>
      <w:r>
        <w:rPr>
          <w:rFonts w:eastAsia="MS Mincho"/>
          <w:i/>
          <w:iCs/>
          <w:color w:val="000000"/>
        </w:rPr>
        <w:t>Journal of Physical Oceanography</w:t>
      </w:r>
      <w:r>
        <w:rPr>
          <w:rFonts w:eastAsia="MS Mincho"/>
          <w:color w:val="000000"/>
        </w:rPr>
        <w:t xml:space="preserve">, </w:t>
      </w:r>
      <w:r>
        <w:rPr>
          <w:rFonts w:eastAsia="MS Mincho"/>
          <w:b/>
          <w:bCs/>
          <w:color w:val="000000"/>
        </w:rPr>
        <w:t>31</w:t>
      </w:r>
      <w:r>
        <w:rPr>
          <w:rFonts w:eastAsia="MS Mincho"/>
          <w:color w:val="000000"/>
        </w:rPr>
        <w:t>(9), 2783</w:t>
      </w:r>
      <w:r>
        <w:rPr>
          <w:rFonts w:eastAsia="MS Mincho"/>
          <w:color w:val="000000"/>
        </w:rPr>
        <w:sym w:font="Symbol" w:char="F02D"/>
      </w:r>
      <w:r>
        <w:rPr>
          <w:rFonts w:eastAsia="MS Mincho"/>
          <w:color w:val="000000"/>
        </w:rPr>
        <w:t>2796.</w:t>
      </w:r>
    </w:p>
    <w:p w14:paraId="10F65E02" w14:textId="77777777" w:rsidR="00DD5207" w:rsidRDefault="00DD5207" w:rsidP="00091A84">
      <w:pPr>
        <w:spacing w:after="240"/>
        <w:ind w:left="432" w:hanging="432"/>
        <w:jc w:val="both"/>
        <w:rPr>
          <w:rFonts w:eastAsia="MS Mincho"/>
          <w:color w:val="000000"/>
        </w:rPr>
      </w:pPr>
      <w:r>
        <w:rPr>
          <w:rFonts w:eastAsia="MS Mincho"/>
          <w:color w:val="000000"/>
        </w:rPr>
        <w:t xml:space="preserve">Hiroe, Y., I. Yasuda, K. Komatsu, K. Kawasaki, T. M. Joyce, and F. Bahr, 2003. Transport of North Pacific Intermediate Water in the Kuroshio-Oyashio Interfrontal Zone. </w:t>
      </w:r>
      <w:r>
        <w:rPr>
          <w:rFonts w:eastAsia="MS Mincho"/>
          <w:i/>
          <w:iCs/>
          <w:color w:val="000000"/>
        </w:rPr>
        <w:t>Deep-Sea Research</w:t>
      </w:r>
      <w:r>
        <w:rPr>
          <w:rFonts w:eastAsia="MS Mincho"/>
          <w:color w:val="000000"/>
        </w:rPr>
        <w:t xml:space="preserve"> </w:t>
      </w:r>
      <w:r>
        <w:rPr>
          <w:rFonts w:eastAsia="MS Mincho"/>
          <w:i/>
          <w:iCs/>
          <w:color w:val="000000"/>
        </w:rPr>
        <w:t>II</w:t>
      </w:r>
      <w:r>
        <w:rPr>
          <w:rFonts w:eastAsia="MS Mincho"/>
          <w:color w:val="000000"/>
        </w:rPr>
        <w:t xml:space="preserve">, </w:t>
      </w:r>
      <w:r>
        <w:rPr>
          <w:rFonts w:eastAsia="MS Mincho"/>
          <w:b/>
          <w:bCs/>
          <w:color w:val="000000"/>
        </w:rPr>
        <w:t>49,</w:t>
      </w:r>
      <w:r>
        <w:rPr>
          <w:rFonts w:eastAsia="MS Mincho"/>
          <w:color w:val="000000"/>
        </w:rPr>
        <w:t xml:space="preserve"> 5353</w:t>
      </w:r>
      <w:r>
        <w:rPr>
          <w:rFonts w:eastAsia="MS Mincho"/>
          <w:color w:val="000000"/>
        </w:rPr>
        <w:sym w:font="Symbol" w:char="F02D"/>
      </w:r>
      <w:r>
        <w:rPr>
          <w:rFonts w:eastAsia="MS Mincho"/>
          <w:color w:val="000000"/>
        </w:rPr>
        <w:t>5364.</w:t>
      </w:r>
    </w:p>
    <w:p w14:paraId="56813CFB" w14:textId="77777777" w:rsidR="001B5753" w:rsidRDefault="001B5753" w:rsidP="00091A84">
      <w:pPr>
        <w:spacing w:after="240"/>
        <w:ind w:left="432" w:hanging="432"/>
        <w:jc w:val="both"/>
        <w:rPr>
          <w:rFonts w:eastAsia="MS Mincho"/>
          <w:color w:val="000000"/>
        </w:rPr>
      </w:pPr>
      <w:r>
        <w:rPr>
          <w:rFonts w:eastAsia="MS Mincho"/>
          <w:color w:val="000000"/>
        </w:rPr>
        <w:t xml:space="preserve">Gawarkiewicz, G., F. Bahr, K. H. Brink, R. C. Beardsley, M. Caruso, J. F. Lynch, and C.-S. Chiu. 2004.  </w:t>
      </w:r>
      <w:r>
        <w:rPr>
          <w:color w:val="000000"/>
          <w:szCs w:val="20"/>
        </w:rPr>
        <w:t xml:space="preserve">A large-amplitude meander of the shelfbreak front during summer south of New England: Observations </w:t>
      </w:r>
      <w:r>
        <w:rPr>
          <w:rFonts w:eastAsia="MS Mincho"/>
          <w:color w:val="000000"/>
        </w:rPr>
        <w:t xml:space="preserve">from the shelfbreak PRIMER experiment. </w:t>
      </w:r>
      <w:r>
        <w:rPr>
          <w:rFonts w:eastAsia="MS Mincho"/>
          <w:i/>
          <w:iCs/>
          <w:color w:val="000000"/>
        </w:rPr>
        <w:t>Journal of Geophysical Research–Oceans</w:t>
      </w:r>
      <w:r>
        <w:rPr>
          <w:rFonts w:eastAsia="MS Mincho"/>
          <w:color w:val="000000"/>
        </w:rPr>
        <w:t xml:space="preserve">, </w:t>
      </w:r>
      <w:r>
        <w:rPr>
          <w:rFonts w:eastAsia="MS Mincho"/>
          <w:b/>
          <w:color w:val="000000"/>
        </w:rPr>
        <w:t>109</w:t>
      </w:r>
      <w:r>
        <w:rPr>
          <w:rFonts w:eastAsia="MS Mincho"/>
          <w:color w:val="000000"/>
        </w:rPr>
        <w:t>, C03006, doi: 10.1029/2002JC001468.</w:t>
      </w:r>
    </w:p>
    <w:p w14:paraId="370D4340" w14:textId="77777777" w:rsidR="003C4524" w:rsidRDefault="003C4524" w:rsidP="00091A84">
      <w:pPr>
        <w:spacing w:after="240"/>
        <w:ind w:left="432" w:hanging="432"/>
        <w:jc w:val="both"/>
        <w:rPr>
          <w:rFonts w:eastAsia="MS Mincho"/>
          <w:color w:val="000000"/>
        </w:rPr>
      </w:pPr>
      <w:r>
        <w:rPr>
          <w:rFonts w:eastAsia="MS Mincho"/>
          <w:color w:val="000000"/>
        </w:rPr>
        <w:t>Gawarkiewicz, G.</w:t>
      </w:r>
      <w:r w:rsidR="00E9579B">
        <w:rPr>
          <w:rFonts w:eastAsia="MS Mincho"/>
          <w:color w:val="000000"/>
        </w:rPr>
        <w:t>,</w:t>
      </w:r>
      <w:r>
        <w:rPr>
          <w:rFonts w:eastAsia="MS Mincho"/>
          <w:color w:val="000000"/>
        </w:rPr>
        <w:t xml:space="preserve"> J. Wang, M. Caruso, </w:t>
      </w:r>
      <w:r w:rsidR="00E9579B">
        <w:rPr>
          <w:rFonts w:eastAsia="MS Mincho"/>
          <w:color w:val="000000"/>
        </w:rPr>
        <w:t xml:space="preserve">S. Ramp, K. Brink, and F. Bahr, 2004. </w:t>
      </w:r>
      <w:r>
        <w:rPr>
          <w:rFonts w:eastAsia="MS Mincho"/>
          <w:color w:val="000000"/>
        </w:rPr>
        <w:t xml:space="preserve">Shelfbreak circulation and thermohaline structure in the </w:t>
      </w:r>
      <w:r w:rsidR="00E9579B">
        <w:rPr>
          <w:rFonts w:eastAsia="MS Mincho"/>
          <w:color w:val="000000"/>
        </w:rPr>
        <w:t>n</w:t>
      </w:r>
      <w:r>
        <w:rPr>
          <w:rFonts w:eastAsia="MS Mincho"/>
          <w:color w:val="000000"/>
        </w:rPr>
        <w:t xml:space="preserve">orthern </w:t>
      </w:r>
      <w:smartTag w:uri="urn:schemas-microsoft-com:office:smarttags" w:element="place">
        <w:r>
          <w:rPr>
            <w:rFonts w:eastAsia="MS Mincho"/>
            <w:color w:val="000000"/>
          </w:rPr>
          <w:t>South China Sea</w:t>
        </w:r>
      </w:smartTag>
      <w:r>
        <w:rPr>
          <w:rFonts w:eastAsia="MS Mincho"/>
          <w:color w:val="000000"/>
        </w:rPr>
        <w:t xml:space="preserve"> - contrasting spring conditions in 2000 and 2001. </w:t>
      </w:r>
      <w:r>
        <w:rPr>
          <w:rFonts w:eastAsia="MS Mincho"/>
          <w:i/>
          <w:iCs/>
          <w:color w:val="000000"/>
        </w:rPr>
        <w:t>IEEE</w:t>
      </w:r>
      <w:r>
        <w:rPr>
          <w:rFonts w:eastAsia="MS Mincho"/>
          <w:color w:val="000000"/>
        </w:rPr>
        <w:t xml:space="preserve"> </w:t>
      </w:r>
      <w:r>
        <w:rPr>
          <w:rFonts w:eastAsia="MS Mincho"/>
          <w:i/>
          <w:iCs/>
          <w:color w:val="000000"/>
        </w:rPr>
        <w:t>Journal of Oceanic Engineering</w:t>
      </w:r>
      <w:r>
        <w:rPr>
          <w:rFonts w:eastAsia="MS Mincho"/>
          <w:color w:val="000000"/>
        </w:rPr>
        <w:t xml:space="preserve">, </w:t>
      </w:r>
      <w:r>
        <w:rPr>
          <w:rFonts w:eastAsia="MS Mincho"/>
          <w:b/>
          <w:color w:val="000000"/>
        </w:rPr>
        <w:t>29</w:t>
      </w:r>
      <w:r>
        <w:rPr>
          <w:rFonts w:eastAsia="MS Mincho"/>
          <w:color w:val="000000"/>
        </w:rPr>
        <w:t>(4), 1131-1143.</w:t>
      </w:r>
    </w:p>
    <w:p w14:paraId="12D9AE77" w14:textId="77777777" w:rsidR="00DD5207" w:rsidRDefault="00DD5207" w:rsidP="00091A84">
      <w:pPr>
        <w:spacing w:after="240"/>
        <w:ind w:left="432" w:hanging="432"/>
        <w:jc w:val="both"/>
        <w:rPr>
          <w:rFonts w:eastAsia="MS Mincho"/>
          <w:color w:val="000000"/>
        </w:rPr>
      </w:pPr>
      <w:r>
        <w:rPr>
          <w:rFonts w:eastAsia="MS Mincho"/>
          <w:color w:val="000000"/>
        </w:rPr>
        <w:t>Gawarkiewicz, G.</w:t>
      </w:r>
      <w:r w:rsidR="00091A84">
        <w:rPr>
          <w:rFonts w:eastAsia="MS Mincho"/>
          <w:color w:val="000000"/>
        </w:rPr>
        <w:t>,</w:t>
      </w:r>
      <w:r>
        <w:rPr>
          <w:rFonts w:eastAsia="MS Mincho"/>
          <w:color w:val="000000"/>
        </w:rPr>
        <w:t xml:space="preserve"> J. Wang, M. Caruso,</w:t>
      </w:r>
      <w:r w:rsidR="00674012">
        <w:rPr>
          <w:rFonts w:eastAsia="MS Mincho"/>
          <w:color w:val="000000"/>
        </w:rPr>
        <w:t xml:space="preserve"> S. Ramp, K. Brink, and F. Bahr, 2004. </w:t>
      </w:r>
      <w:r>
        <w:rPr>
          <w:rFonts w:eastAsia="MS Mincho"/>
          <w:color w:val="000000"/>
        </w:rPr>
        <w:t xml:space="preserve"> Inter-annual variability of shelfbreak thermohaline and velocity fields in the ASIAEX study region: Contrasting spring 2000 and 2001. </w:t>
      </w:r>
      <w:r>
        <w:rPr>
          <w:rFonts w:eastAsia="MS Mincho"/>
          <w:i/>
          <w:iCs/>
          <w:color w:val="000000"/>
        </w:rPr>
        <w:t>Journal of Oceanic Engineering</w:t>
      </w:r>
      <w:r w:rsidR="00674012">
        <w:rPr>
          <w:rFonts w:eastAsia="MS Mincho"/>
          <w:color w:val="000000"/>
        </w:rPr>
        <w:t xml:space="preserve">, </w:t>
      </w:r>
      <w:r w:rsidR="00674012">
        <w:rPr>
          <w:rFonts w:eastAsia="MS Mincho"/>
          <w:b/>
          <w:color w:val="000000"/>
        </w:rPr>
        <w:t>29</w:t>
      </w:r>
      <w:r w:rsidR="00674012">
        <w:rPr>
          <w:rFonts w:eastAsia="MS Mincho"/>
          <w:color w:val="000000"/>
        </w:rPr>
        <w:t>(4), 1131-1143.</w:t>
      </w:r>
    </w:p>
    <w:p w14:paraId="4406D842" w14:textId="77777777" w:rsidR="004B1DAE" w:rsidRPr="00CE5FAA" w:rsidRDefault="004B1DAE" w:rsidP="00091A84">
      <w:pPr>
        <w:spacing w:after="240"/>
        <w:ind w:left="432" w:hanging="432"/>
        <w:jc w:val="both"/>
        <w:rPr>
          <w:rFonts w:eastAsia="MS Mincho"/>
          <w:color w:val="000000"/>
        </w:rPr>
      </w:pPr>
      <w:r w:rsidRPr="00CE5FAA">
        <w:rPr>
          <w:rFonts w:eastAsia="MS Mincho"/>
          <w:color w:val="000000"/>
        </w:rPr>
        <w:t xml:space="preserve">Gawarkiewicz, G., J. Churchill, F. Bahr, C. Linder and C. Marquette, 2008.  Shelfbreak frontal structure and processes north of Cape Hatteras in winter.  </w:t>
      </w:r>
      <w:r w:rsidRPr="00CE5FAA">
        <w:rPr>
          <w:rFonts w:eastAsia="MS Mincho"/>
          <w:i/>
          <w:color w:val="000000"/>
        </w:rPr>
        <w:t>Journal of Marine Research</w:t>
      </w:r>
      <w:r w:rsidR="00EA1698" w:rsidRPr="00CE5FAA">
        <w:rPr>
          <w:rFonts w:eastAsia="MS Mincho"/>
          <w:color w:val="000000"/>
        </w:rPr>
        <w:t xml:space="preserve">, </w:t>
      </w:r>
      <w:r w:rsidR="00EA1698" w:rsidRPr="00CE5FAA">
        <w:rPr>
          <w:color w:val="000000"/>
          <w:shd w:val="clear" w:color="auto" w:fill="FFFFFF"/>
        </w:rPr>
        <w:t>Volume 66, Number 6, November 2008, pp. </w:t>
      </w:r>
      <w:r w:rsidR="00EA1698" w:rsidRPr="00CE5FAA">
        <w:rPr>
          <w:rStyle w:val="pagesnum"/>
          <w:color w:val="000000"/>
          <w:shd w:val="clear" w:color="auto" w:fill="FFFFFF"/>
        </w:rPr>
        <w:t>775-799(25)</w:t>
      </w:r>
    </w:p>
    <w:p w14:paraId="55A32B53" w14:textId="77777777" w:rsidR="004B1DAE" w:rsidRDefault="004B1DAE" w:rsidP="00091A84">
      <w:pPr>
        <w:spacing w:after="240"/>
        <w:ind w:left="432" w:hanging="432"/>
        <w:jc w:val="both"/>
        <w:rPr>
          <w:rFonts w:eastAsia="MS Mincho"/>
          <w:color w:val="000000"/>
        </w:rPr>
      </w:pPr>
      <w:r w:rsidRPr="00CE5FAA">
        <w:rPr>
          <w:rFonts w:eastAsia="MS Mincho"/>
          <w:color w:val="000000"/>
        </w:rPr>
        <w:t xml:space="preserve">Joyce, Terrence M., Leif N. Thomas, and Frank Bahr, 2008.  Wintertime observations of subtropical mode water formation within the </w:t>
      </w:r>
      <w:smartTag w:uri="urn:schemas-microsoft-com:office:smarttags" w:element="place">
        <w:r w:rsidRPr="00CE5FAA">
          <w:rPr>
            <w:rFonts w:eastAsia="MS Mincho"/>
            <w:color w:val="000000"/>
          </w:rPr>
          <w:t>Gulf Stream</w:t>
        </w:r>
      </w:smartTag>
      <w:r w:rsidRPr="00CE5FAA">
        <w:rPr>
          <w:rFonts w:eastAsia="MS Mincho"/>
          <w:color w:val="000000"/>
        </w:rPr>
        <w:t xml:space="preserve">.  </w:t>
      </w:r>
      <w:r w:rsidRPr="00CE5FAA">
        <w:rPr>
          <w:rFonts w:eastAsia="MS Mincho"/>
          <w:i/>
          <w:color w:val="000000"/>
        </w:rPr>
        <w:t>Geophysical Research Letters</w:t>
      </w:r>
      <w:r w:rsidR="00EA1698" w:rsidRPr="00CE5FAA">
        <w:rPr>
          <w:rFonts w:eastAsia="MS Mincho"/>
          <w:color w:val="000000"/>
        </w:rPr>
        <w:t xml:space="preserve">, </w:t>
      </w:r>
      <w:r w:rsidR="00EA1698" w:rsidRPr="00CE5FAA">
        <w:rPr>
          <w:rFonts w:ascii="Roboto" w:hAnsi="Roboto"/>
          <w:color w:val="111111"/>
          <w:sz w:val="21"/>
          <w:szCs w:val="21"/>
          <w:shd w:val="clear" w:color="auto" w:fill="FFFFFF"/>
        </w:rPr>
        <w:t>Geophysical Research Letters 36 (2009): L02607</w:t>
      </w:r>
      <w:r w:rsidRPr="00CE5FAA">
        <w:rPr>
          <w:rFonts w:eastAsia="MS Mincho"/>
          <w:color w:val="000000"/>
        </w:rPr>
        <w:t>.</w:t>
      </w:r>
    </w:p>
    <w:p w14:paraId="6FC1F6B3" w14:textId="77777777" w:rsidR="003208E4" w:rsidRDefault="003208E4" w:rsidP="00091A84">
      <w:pPr>
        <w:pStyle w:val="ListParagraph"/>
        <w:tabs>
          <w:tab w:val="left" w:pos="450"/>
        </w:tabs>
        <w:ind w:left="432" w:hanging="432"/>
      </w:pPr>
      <w:r w:rsidRPr="003208E4">
        <w:lastRenderedPageBreak/>
        <w:t>Lin</w:t>
      </w:r>
      <w:r>
        <w:t xml:space="preserve">, </w:t>
      </w:r>
      <w:r w:rsidRPr="003208E4">
        <w:t>P</w:t>
      </w:r>
      <w:r w:rsidR="00091A84">
        <w:t>.</w:t>
      </w:r>
      <w:r>
        <w:t>, R</w:t>
      </w:r>
      <w:r w:rsidR="00091A84">
        <w:t>.</w:t>
      </w:r>
      <w:r>
        <w:t xml:space="preserve"> S. Pickart, K</w:t>
      </w:r>
      <w:r w:rsidR="00091A84">
        <w:t>.</w:t>
      </w:r>
      <w:r>
        <w:t xml:space="preserve"> M. Stafford, G.W.K. Moore, D</w:t>
      </w:r>
      <w:r w:rsidR="00091A84">
        <w:t>.</w:t>
      </w:r>
      <w:r>
        <w:t xml:space="preserve"> J. Torres, F</w:t>
      </w:r>
      <w:r w:rsidR="00091A84">
        <w:t>.</w:t>
      </w:r>
      <w:r>
        <w:t xml:space="preserve"> Bahr, </w:t>
      </w:r>
      <w:r w:rsidRPr="00CE5FAA">
        <w:t>Jianyu</w:t>
      </w:r>
      <w:r w:rsidR="00EA1698">
        <w:t xml:space="preserve"> Hu, 2016</w:t>
      </w:r>
      <w:r>
        <w:t xml:space="preserve">. </w:t>
      </w:r>
      <w:r w:rsidRPr="003208E4">
        <w:t xml:space="preserve">Seasonal Variation of the Beaufort Shelfbreak Jet and its Relationship to Arctic Cetacean Occurrence. </w:t>
      </w:r>
      <w:r w:rsidRPr="00091A84">
        <w:rPr>
          <w:i/>
        </w:rPr>
        <w:t>Journal of Geophysical Research</w:t>
      </w:r>
      <w:r w:rsidRPr="003208E4">
        <w:t>, Vol 121, Issue 12, 8434-8454</w:t>
      </w:r>
      <w:r w:rsidR="00091A84">
        <w:t xml:space="preserve"> </w:t>
      </w:r>
      <w:r w:rsidRPr="003208E4">
        <w:t>pp</w:t>
      </w:r>
      <w:r w:rsidR="00091A84">
        <w:t>.</w:t>
      </w:r>
    </w:p>
    <w:p w14:paraId="7F223246" w14:textId="77777777" w:rsidR="003208E4" w:rsidRDefault="003208E4" w:rsidP="00091A84">
      <w:pPr>
        <w:pStyle w:val="ListParagraph"/>
        <w:tabs>
          <w:tab w:val="left" w:pos="450"/>
        </w:tabs>
        <w:ind w:left="432" w:hanging="432"/>
        <w:rPr>
          <w:rFonts w:ascii="Arial" w:hAnsi="Arial"/>
          <w:color w:val="44546A"/>
        </w:rPr>
      </w:pPr>
    </w:p>
    <w:p w14:paraId="5DEFB45E" w14:textId="77777777" w:rsidR="003208E4" w:rsidRPr="003208E4" w:rsidRDefault="003208E4" w:rsidP="00091A84">
      <w:pPr>
        <w:pStyle w:val="ListParagraph"/>
        <w:tabs>
          <w:tab w:val="left" w:pos="450"/>
        </w:tabs>
        <w:ind w:left="432" w:hanging="432"/>
      </w:pPr>
      <w:r w:rsidRPr="003208E4">
        <w:t>A.M. Thurnherr, A. M., I. Goszczko, and F. Bahr</w:t>
      </w:r>
      <w:r w:rsidR="00091A84">
        <w:t>, 2017</w:t>
      </w:r>
      <w:r w:rsidRPr="003208E4">
        <w:t>. Improving LADCP Velocity with External Heading, Pitch and Roll.</w:t>
      </w:r>
      <w:r w:rsidR="00153420">
        <w:t>2017</w:t>
      </w:r>
      <w:r w:rsidRPr="003208E4">
        <w:t xml:space="preserve">. </w:t>
      </w:r>
      <w:r w:rsidRPr="00091A84">
        <w:rPr>
          <w:i/>
        </w:rPr>
        <w:t>Journal of Atmospheric and Oceanic Technology</w:t>
      </w:r>
      <w:r w:rsidRPr="003208E4">
        <w:t>, published online, https://doi.org/10.1175/JTECH-D-16-0258.1</w:t>
      </w:r>
    </w:p>
    <w:p w14:paraId="4FE76D9D" w14:textId="77777777" w:rsidR="003208E4" w:rsidRPr="003208E4" w:rsidRDefault="003208E4" w:rsidP="00091A84">
      <w:pPr>
        <w:pStyle w:val="ListParagraph"/>
        <w:tabs>
          <w:tab w:val="left" w:pos="450"/>
        </w:tabs>
        <w:ind w:left="432" w:hanging="432"/>
      </w:pPr>
    </w:p>
    <w:p w14:paraId="7C64F659" w14:textId="77777777" w:rsidR="00C067C4" w:rsidRPr="009577DD" w:rsidRDefault="00C067C4" w:rsidP="00091A84">
      <w:pPr>
        <w:ind w:left="432" w:hanging="432"/>
      </w:pPr>
      <w:r w:rsidRPr="00C067C4">
        <w:t>Lozier,</w:t>
      </w:r>
      <w:r w:rsidR="00166646">
        <w:t xml:space="preserve"> M. S., </w:t>
      </w:r>
      <w:r w:rsidRPr="00C067C4">
        <w:t xml:space="preserve"> F. Li1, S. Bacon, F. Bahr, A. Bower, S. Cunningham, F. de Jong, L. de Steur, B. DeYoung, J. Fischer, S. Gary, B. Greenan, N.P. Holliday, A. Houk, L. Houpert, M. Inall, W. Johns, H. Johnson, C. Johnson, J. Karstensen, G. Koman, I. LeBras, X. Lin, N. Mackay, D. Marshall, H. Mercier, M. Oltmanns, R.S. Pickart, A. Ramsey, D. Rayner, F. Straneo, V. Thierry, D.J. Torres, R. Williams, C. Wilson, J. Yang, I. Yashayaev, J. Zhao, 2018</w:t>
      </w:r>
      <w:r w:rsidR="00166646">
        <w:t>.</w:t>
      </w:r>
      <w:r w:rsidRPr="00C067C4">
        <w:t xml:space="preserve"> A sea change in our view of overturning– first results from the Overturning in the Subpolar North Atlantic Program</w:t>
      </w:r>
      <w:r w:rsidRPr="009577DD">
        <w:t xml:space="preserve">. </w:t>
      </w:r>
      <w:r w:rsidR="009577DD" w:rsidRPr="009577DD">
        <w:rPr>
          <w:rStyle w:val="HTMLCite"/>
          <w:shd w:val="clear" w:color="auto" w:fill="FFFFFF"/>
        </w:rPr>
        <w:t>Science</w:t>
      </w:r>
      <w:r w:rsidR="00166646">
        <w:rPr>
          <w:rStyle w:val="HTMLCite"/>
          <w:shd w:val="clear" w:color="auto" w:fill="FFFFFF"/>
        </w:rPr>
        <w:t>,</w:t>
      </w:r>
      <w:r w:rsidR="009577DD" w:rsidRPr="009577DD">
        <w:t xml:space="preserve"> </w:t>
      </w:r>
      <w:r w:rsidR="009577DD" w:rsidRPr="009577DD">
        <w:rPr>
          <w:shd w:val="clear" w:color="auto" w:fill="FFFFFF"/>
        </w:rPr>
        <w:t>Vol. 363, Issue 6426, pp. 516-521</w:t>
      </w:r>
      <w:r w:rsidR="009577DD">
        <w:rPr>
          <w:shd w:val="clear" w:color="auto" w:fill="FFFFFF"/>
        </w:rPr>
        <w:t>.</w:t>
      </w:r>
    </w:p>
    <w:p w14:paraId="484BBE20" w14:textId="77777777" w:rsidR="009577DD" w:rsidRPr="00C067C4" w:rsidRDefault="009577DD" w:rsidP="00091A84">
      <w:pPr>
        <w:ind w:left="432" w:hanging="432"/>
      </w:pPr>
    </w:p>
    <w:p w14:paraId="1CC9ACF7" w14:textId="77777777" w:rsidR="00C067C4" w:rsidRPr="00C067C4" w:rsidRDefault="00C067C4" w:rsidP="00091A84">
      <w:pPr>
        <w:ind w:left="432" w:hanging="432"/>
        <w:rPr>
          <w:color w:val="000000"/>
          <w:shd w:val="clear" w:color="auto" w:fill="FFFFFF"/>
        </w:rPr>
      </w:pPr>
      <w:r w:rsidRPr="00C067C4">
        <w:rPr>
          <w:color w:val="000000"/>
          <w:shd w:val="clear" w:color="auto" w:fill="FFFFFF"/>
        </w:rPr>
        <w:t xml:space="preserve">Andres, M., </w:t>
      </w:r>
      <w:r w:rsidR="00166646">
        <w:rPr>
          <w:color w:val="000000"/>
          <w:shd w:val="clear" w:color="auto" w:fill="FFFFFF"/>
        </w:rPr>
        <w:t xml:space="preserve">M. </w:t>
      </w:r>
      <w:r w:rsidRPr="00C067C4">
        <w:rPr>
          <w:color w:val="000000"/>
          <w:shd w:val="clear" w:color="auto" w:fill="FFFFFF"/>
        </w:rPr>
        <w:t xml:space="preserve">Muglia, </w:t>
      </w:r>
      <w:r w:rsidR="00166646">
        <w:rPr>
          <w:color w:val="000000"/>
          <w:shd w:val="clear" w:color="auto" w:fill="FFFFFF"/>
        </w:rPr>
        <w:t>F.</w:t>
      </w:r>
      <w:r w:rsidRPr="00C067C4">
        <w:rPr>
          <w:color w:val="000000"/>
          <w:shd w:val="clear" w:color="auto" w:fill="FFFFFF"/>
        </w:rPr>
        <w:t xml:space="preserve"> Bahr, and F. Bane, 2018. Continuous Flow of Upper Labrador Sea Water around Cape Hatteras. </w:t>
      </w:r>
      <w:r w:rsidRPr="00166646">
        <w:rPr>
          <w:i/>
          <w:color w:val="000000"/>
          <w:shd w:val="clear" w:color="auto" w:fill="FFFFFF"/>
        </w:rPr>
        <w:t>Scientific Reports</w:t>
      </w:r>
      <w:r w:rsidR="00166646">
        <w:rPr>
          <w:color w:val="000000"/>
          <w:shd w:val="clear" w:color="auto" w:fill="FFFFFF"/>
        </w:rPr>
        <w:t xml:space="preserve">, </w:t>
      </w:r>
      <w:r w:rsidRPr="00C067C4">
        <w:rPr>
          <w:color w:val="000000"/>
          <w:shd w:val="clear" w:color="auto" w:fill="FFFFFF"/>
        </w:rPr>
        <w:t>8, 1, 4494.</w:t>
      </w:r>
    </w:p>
    <w:p w14:paraId="7FFD4350" w14:textId="77777777" w:rsidR="00C067C4" w:rsidRPr="00C067C4" w:rsidRDefault="00C067C4" w:rsidP="00091A84">
      <w:pPr>
        <w:ind w:left="432" w:hanging="432"/>
        <w:rPr>
          <w:color w:val="000000"/>
          <w:shd w:val="clear" w:color="auto" w:fill="FFFFFF"/>
        </w:rPr>
      </w:pPr>
    </w:p>
    <w:p w14:paraId="320C4E1F" w14:textId="77777777" w:rsidR="00C067C4" w:rsidRDefault="00C067C4" w:rsidP="00166646">
      <w:pPr>
        <w:ind w:left="432" w:hanging="432"/>
        <w:rPr>
          <w:color w:val="000000"/>
          <w:shd w:val="clear" w:color="auto" w:fill="FFFFFF"/>
        </w:rPr>
      </w:pPr>
      <w:r w:rsidRPr="00C067C4">
        <w:rPr>
          <w:color w:val="000000"/>
          <w:shd w:val="clear" w:color="auto" w:fill="FFFFFF"/>
        </w:rPr>
        <w:t>James J. R</w:t>
      </w:r>
      <w:r w:rsidR="00166646">
        <w:rPr>
          <w:color w:val="000000"/>
          <w:shd w:val="clear" w:color="auto" w:fill="FFFFFF"/>
        </w:rPr>
        <w:t>.</w:t>
      </w:r>
      <w:r w:rsidRPr="00C067C4">
        <w:rPr>
          <w:color w:val="000000"/>
          <w:shd w:val="clear" w:color="auto" w:fill="FFFFFF"/>
        </w:rPr>
        <w:t xml:space="preserve">, </w:t>
      </w:r>
      <w:r w:rsidR="00166646">
        <w:rPr>
          <w:color w:val="000000"/>
          <w:shd w:val="clear" w:color="auto" w:fill="FFFFFF"/>
        </w:rPr>
        <w:t xml:space="preserve">J. </w:t>
      </w:r>
      <w:r w:rsidRPr="00C067C4">
        <w:rPr>
          <w:color w:val="000000"/>
          <w:shd w:val="clear" w:color="auto" w:fill="FFFFFF"/>
        </w:rPr>
        <w:t>Steele,</w:t>
      </w:r>
      <w:r w:rsidR="00166646">
        <w:rPr>
          <w:color w:val="000000"/>
          <w:shd w:val="clear" w:color="auto" w:fill="FFFFFF"/>
        </w:rPr>
        <w:t xml:space="preserve"> K.</w:t>
      </w:r>
      <w:r w:rsidRPr="00C067C4">
        <w:rPr>
          <w:color w:val="000000"/>
          <w:shd w:val="clear" w:color="auto" w:fill="FFFFFF"/>
        </w:rPr>
        <w:t xml:space="preserve"> Brink, </w:t>
      </w:r>
      <w:r w:rsidR="00166646">
        <w:rPr>
          <w:color w:val="000000"/>
          <w:shd w:val="clear" w:color="auto" w:fill="FFFFFF"/>
        </w:rPr>
        <w:t xml:space="preserve">D. </w:t>
      </w:r>
      <w:r w:rsidRPr="00C067C4">
        <w:rPr>
          <w:color w:val="000000"/>
          <w:shd w:val="clear" w:color="auto" w:fill="FFFFFF"/>
        </w:rPr>
        <w:t xml:space="preserve">Gifford, and F. Bahr. 2018. Understanding large-scale energy flows through end-to-end shelf ecosystems – the importance of physical context. </w:t>
      </w:r>
      <w:r w:rsidR="009577DD" w:rsidRPr="00166646">
        <w:rPr>
          <w:i/>
          <w:color w:val="000000"/>
          <w:shd w:val="clear" w:color="auto" w:fill="FFFFFF"/>
        </w:rPr>
        <w:t>Journal of Marine Systems</w:t>
      </w:r>
      <w:r w:rsidR="00166646">
        <w:rPr>
          <w:color w:val="000000"/>
          <w:shd w:val="clear" w:color="auto" w:fill="FFFFFF"/>
        </w:rPr>
        <w:t>,</w:t>
      </w:r>
      <w:r w:rsidR="009577DD" w:rsidRPr="009577DD">
        <w:rPr>
          <w:color w:val="000000"/>
          <w:shd w:val="clear" w:color="auto" w:fill="FFFFFF"/>
        </w:rPr>
        <w:t xml:space="preserve"> 187. </w:t>
      </w:r>
    </w:p>
    <w:p w14:paraId="1D1DD10F" w14:textId="77777777" w:rsidR="00166646" w:rsidRDefault="00166646" w:rsidP="00166646">
      <w:pPr>
        <w:ind w:left="432" w:hanging="432"/>
        <w:rPr>
          <w:color w:val="000000"/>
          <w:shd w:val="clear" w:color="auto" w:fill="FFFFFF"/>
        </w:rPr>
      </w:pPr>
    </w:p>
    <w:p w14:paraId="1BE9DF1A" w14:textId="77777777" w:rsidR="00166646" w:rsidRDefault="00166646" w:rsidP="00B87BEB">
      <w:pPr>
        <w:tabs>
          <w:tab w:val="left" w:pos="450"/>
        </w:tabs>
        <w:ind w:left="432" w:hanging="432"/>
        <w:rPr>
          <w:color w:val="000000" w:themeColor="text1"/>
        </w:rPr>
      </w:pPr>
      <w:r w:rsidRPr="003208E4">
        <w:t>Pacini, A., R</w:t>
      </w:r>
      <w:r>
        <w:t>. S.</w:t>
      </w:r>
      <w:r w:rsidRPr="003208E4">
        <w:t xml:space="preserve"> Pickart, K</w:t>
      </w:r>
      <w:r>
        <w:t>.</w:t>
      </w:r>
      <w:r w:rsidRPr="003208E4">
        <w:t xml:space="preserve"> Moore, C</w:t>
      </w:r>
      <w:r>
        <w:t>. Nobre, F.</w:t>
      </w:r>
      <w:r w:rsidRPr="003208E4">
        <w:t xml:space="preserve"> Bahr, K</w:t>
      </w:r>
      <w:r>
        <w:t>.</w:t>
      </w:r>
      <w:r w:rsidRPr="003208E4">
        <w:t xml:space="preserve"> Våge, K</w:t>
      </w:r>
      <w:r>
        <w:t>.</w:t>
      </w:r>
      <w:r w:rsidRPr="003208E4">
        <w:t xml:space="preserve"> Arrigo. </w:t>
      </w:r>
      <w:r w:rsidR="001D2E69">
        <w:t xml:space="preserve">2019. </w:t>
      </w:r>
      <w:r w:rsidRPr="003208E4">
        <w:t>Characteristics and transformation of Pacific winter water on the Chukchi Sea</w:t>
      </w:r>
      <w:r>
        <w:t xml:space="preserve"> </w:t>
      </w:r>
      <w:r w:rsidRPr="003208E4">
        <w:t xml:space="preserve">shelf in late-spring. </w:t>
      </w:r>
      <w:r w:rsidR="00ED49F7">
        <w:rPr>
          <w:i/>
        </w:rPr>
        <w:t xml:space="preserve">Deep Sea Research Oceans, Vol 124, Issue 10, 7153-7177 pp. </w:t>
      </w:r>
      <w:hyperlink r:id="rId7" w:history="1">
        <w:r w:rsidR="00ED49F7" w:rsidRPr="00ED49F7">
          <w:rPr>
            <w:rStyle w:val="Hyperlink"/>
            <w:bCs/>
            <w:color w:val="000000" w:themeColor="text1"/>
            <w:u w:val="none"/>
            <w:shd w:val="clear" w:color="auto" w:fill="FFFFFF"/>
          </w:rPr>
          <w:t>https://doi.org/10.1029/2019JC015261</w:t>
        </w:r>
      </w:hyperlink>
    </w:p>
    <w:p w14:paraId="7620BA30" w14:textId="77777777" w:rsidR="00960B41" w:rsidRDefault="00960B41" w:rsidP="00B87BEB">
      <w:pPr>
        <w:tabs>
          <w:tab w:val="left" w:pos="450"/>
        </w:tabs>
        <w:ind w:left="432" w:hanging="432"/>
        <w:rPr>
          <w:b/>
          <w:color w:val="000000" w:themeColor="text1"/>
          <w:u w:val="single"/>
        </w:rPr>
      </w:pPr>
    </w:p>
    <w:p w14:paraId="6093CA28" w14:textId="77777777" w:rsidR="00960B41" w:rsidRPr="00960B41" w:rsidRDefault="00960B41" w:rsidP="00B87BEB">
      <w:pPr>
        <w:tabs>
          <w:tab w:val="left" w:pos="450"/>
        </w:tabs>
        <w:ind w:left="432" w:hanging="432"/>
        <w:rPr>
          <w:b/>
          <w:color w:val="000000" w:themeColor="text1"/>
          <w:u w:val="single"/>
        </w:rPr>
      </w:pPr>
      <w:r w:rsidRPr="00960B41">
        <w:rPr>
          <w:color w:val="000000" w:themeColor="text1"/>
          <w:shd w:val="clear" w:color="auto" w:fill="FFFFFF"/>
        </w:rPr>
        <w:t>Renfrew, I. A., R. S. Pickart; K. Våge; G. W. K. Moore; T. J. Bracegirdle; A. D. Elvidge; E. Jeansson; T. Lachlan-Cope; L. T. McRaven; L. Papritz J. Reuder; H. Sodemann; A. Terpstra; S. Waterman; H. Valdimarsson; A. Weiss; M. Almansi; F. Bahr; A. Brakstad; C. Barrell; J. K. Brooke; B. J. Brooks; I. M. Brooks; M. E. Brooks; E. M. Bruvik; C. Duscha; I. Fer; H. M. Golid; M. Hallerstig; I. Hessevik; J. Huang; L. Houghton; S. Jónsson; M. Jonassen; K. Jackson; K. Kvalsund; E. W. Kolstad; K. Konstali; J. Kristiansen; R. Ladkin; P. Lin; A. Macrander; A. Mitchell; H. Olafsson; A. Pacini; C. Payne; B. Palmason; M. D. Pérez-Hernández; A. K. Peterson; G. N. Petersen; M. N. Pisareva; J. O. Pope; A. Seidl; S. Semper; D. Sergeev; S. Skjelsvik; H. Søiland; D. Smith; M. A. Spall; T. Spengler; A. Touzeau; G. Tupper; Y. Weng; K. D. Williams; X. Yang; S. Zhou, 2019: The Iceland Greenland Seas Project. </w:t>
      </w:r>
      <w:r w:rsidRPr="00960B41">
        <w:rPr>
          <w:rStyle w:val="Emphasis"/>
          <w:color w:val="000000" w:themeColor="text1"/>
          <w:bdr w:val="none" w:sz="0" w:space="0" w:color="auto" w:frame="1"/>
          <w:shd w:val="clear" w:color="auto" w:fill="FFFFFF"/>
        </w:rPr>
        <w:t>Bull. Amer. Meteor. Soc.</w:t>
      </w:r>
      <w:r w:rsidRPr="00960B41">
        <w:rPr>
          <w:color w:val="000000" w:themeColor="text1"/>
          <w:shd w:val="clear" w:color="auto" w:fill="FFFFFF"/>
        </w:rPr>
        <w:t>, </w:t>
      </w:r>
      <w:r w:rsidRPr="00960B41">
        <w:rPr>
          <w:rStyle w:val="Strong"/>
          <w:color w:val="000000" w:themeColor="text1"/>
          <w:bdr w:val="none" w:sz="0" w:space="0" w:color="auto" w:frame="1"/>
          <w:shd w:val="clear" w:color="auto" w:fill="FFFFFF"/>
        </w:rPr>
        <w:t>100</w:t>
      </w:r>
      <w:r w:rsidRPr="00960B41">
        <w:rPr>
          <w:color w:val="000000" w:themeColor="text1"/>
          <w:shd w:val="clear" w:color="auto" w:fill="FFFFFF"/>
        </w:rPr>
        <w:t>, 1795–1817, </w:t>
      </w:r>
      <w:hyperlink r:id="rId8" w:tgtFrame="_blank" w:history="1">
        <w:r w:rsidRPr="00960B41">
          <w:rPr>
            <w:rStyle w:val="Hyperlink"/>
            <w:color w:val="000000" w:themeColor="text1"/>
            <w:u w:val="none"/>
            <w:bdr w:val="none" w:sz="0" w:space="0" w:color="auto" w:frame="1"/>
            <w:shd w:val="clear" w:color="auto" w:fill="FFFFFF"/>
          </w:rPr>
          <w:t>https://doi.org/10.1175/BAMS-D-18-0217.1</w:t>
        </w:r>
      </w:hyperlink>
      <w:r w:rsidRPr="00960B41">
        <w:rPr>
          <w:color w:val="000000" w:themeColor="text1"/>
          <w:shd w:val="clear" w:color="auto" w:fill="FFFFFF"/>
        </w:rPr>
        <w:t>.</w:t>
      </w:r>
    </w:p>
    <w:p w14:paraId="20BF5127" w14:textId="77777777" w:rsidR="00D413CE" w:rsidRDefault="00D413CE" w:rsidP="00166646">
      <w:pPr>
        <w:ind w:left="432" w:hanging="432"/>
        <w:rPr>
          <w:color w:val="000000"/>
          <w:shd w:val="clear" w:color="auto" w:fill="FFFFFF"/>
        </w:rPr>
      </w:pPr>
    </w:p>
    <w:p w14:paraId="6698F8DE" w14:textId="77777777" w:rsidR="00166646" w:rsidRDefault="00D413CE" w:rsidP="00D413CE">
      <w:pPr>
        <w:spacing w:after="240"/>
        <w:ind w:left="432" w:hanging="432"/>
        <w:jc w:val="both"/>
        <w:rPr>
          <w:color w:val="000000" w:themeColor="text1"/>
        </w:rPr>
      </w:pPr>
      <w:r w:rsidRPr="00D413CE">
        <w:rPr>
          <w:rFonts w:eastAsia="MS Mincho"/>
          <w:color w:val="000000"/>
        </w:rPr>
        <w:t>Gawarkiewicz, G., K. Chen, J. Forsyth, F. Bahr, A. Mercer, A. Ellertson, P. Fratantoni, H. Seim, S. Haines and L. Han.  2019.  Characteristics of an Advective Marine Heatwave in the</w:t>
      </w:r>
      <w:r w:rsidRPr="00D413CE">
        <w:rPr>
          <w:rFonts w:eastAsia="MS Mincho"/>
          <w:color w:val="000000"/>
        </w:rPr>
        <w:tab/>
        <w:t>Middle</w:t>
      </w:r>
      <w:r w:rsidRPr="00D413CE">
        <w:rPr>
          <w:rFonts w:eastAsia="MS Mincho"/>
          <w:color w:val="000000"/>
        </w:rPr>
        <w:tab/>
        <w:t>Atlantic Bight:</w:t>
      </w:r>
      <w:r w:rsidRPr="00D413CE">
        <w:rPr>
          <w:rFonts w:eastAsia="MS Mincho"/>
          <w:color w:val="000000"/>
        </w:rPr>
        <w:tab/>
        <w:t xml:space="preserve"> Shelfbreak Exchange Driven</w:t>
      </w:r>
      <w:r w:rsidRPr="00D413CE">
        <w:rPr>
          <w:rFonts w:eastAsia="MS Mincho"/>
          <w:color w:val="000000"/>
        </w:rPr>
        <w:tab/>
        <w:t>Thermohaline</w:t>
      </w:r>
      <w:r w:rsidRPr="00D413CE">
        <w:rPr>
          <w:rFonts w:eastAsia="MS Mincho"/>
          <w:color w:val="000000"/>
        </w:rPr>
        <w:tab/>
        <w:t>Anomalies in Early 201</w:t>
      </w:r>
      <w:r w:rsidRPr="00D413CE">
        <w:rPr>
          <w:rFonts w:eastAsia="MS Mincho"/>
          <w:color w:val="000000" w:themeColor="text1"/>
        </w:rPr>
        <w:t xml:space="preserve">7.  </w:t>
      </w:r>
      <w:r w:rsidRPr="00D413CE">
        <w:rPr>
          <w:color w:val="000000" w:themeColor="text1"/>
          <w:shd w:val="clear" w:color="auto" w:fill="FFFFFF"/>
        </w:rPr>
        <w:t>Fron</w:t>
      </w:r>
      <w:r w:rsidR="007B126B">
        <w:rPr>
          <w:color w:val="000000" w:themeColor="text1"/>
          <w:shd w:val="clear" w:color="auto" w:fill="FFFFFF"/>
        </w:rPr>
        <w:t xml:space="preserve">t. Mar. Sci., 22 November 2019 </w:t>
      </w:r>
      <w:r w:rsidRPr="00D413CE">
        <w:rPr>
          <w:color w:val="000000" w:themeColor="text1"/>
          <w:shd w:val="clear" w:color="auto" w:fill="FFFFFF"/>
        </w:rPr>
        <w:t> </w:t>
      </w:r>
      <w:hyperlink r:id="rId9" w:history="1">
        <w:r w:rsidRPr="007B126B">
          <w:rPr>
            <w:rStyle w:val="Hyperlink"/>
            <w:color w:val="000000" w:themeColor="text1"/>
            <w:u w:val="none"/>
            <w:shd w:val="clear" w:color="auto" w:fill="FFFFFF"/>
          </w:rPr>
          <w:t>https://doi.org/10.3389/fmars.2019.00712</w:t>
        </w:r>
      </w:hyperlink>
    </w:p>
    <w:p w14:paraId="1590433A" w14:textId="77777777" w:rsidR="00F078B7" w:rsidRPr="00F078B7" w:rsidRDefault="00F078B7" w:rsidP="00F078B7">
      <w:pPr>
        <w:spacing w:after="240"/>
        <w:ind w:left="432" w:hanging="432"/>
        <w:jc w:val="both"/>
        <w:rPr>
          <w:color w:val="000000" w:themeColor="text1"/>
        </w:rPr>
      </w:pPr>
      <w:r w:rsidRPr="00BB200D">
        <w:rPr>
          <w:color w:val="000000" w:themeColor="text1"/>
          <w:lang w:val="de-DE"/>
        </w:rPr>
        <w:lastRenderedPageBreak/>
        <w:t xml:space="preserve">Lin, Peigen, R. S. Pickart, D. Fissel,  E. Ross, J. Kasper, F. Bahr, D. Torres, J. O'Brien, K. Borg, H. Melling, F. Wiese. </w:t>
      </w:r>
      <w:r w:rsidRPr="00F078B7">
        <w:rPr>
          <w:color w:val="000000" w:themeColor="text1"/>
        </w:rPr>
        <w:t>(2020). Circulation in the vicinity of Mackenzie Canyon from a year-long mooring array. Progress in Oceanography. 102396. 10.1016/j.pocean.2020.102396.</w:t>
      </w:r>
    </w:p>
    <w:p w14:paraId="5A6FD518" w14:textId="77777777" w:rsidR="00D413CE" w:rsidRDefault="007B126B" w:rsidP="00F0191B">
      <w:pPr>
        <w:pStyle w:val="ListParagraph"/>
        <w:tabs>
          <w:tab w:val="left" w:pos="450"/>
        </w:tabs>
        <w:ind w:left="432" w:hanging="432"/>
        <w:rPr>
          <w:color w:val="000000" w:themeColor="text1"/>
        </w:rPr>
      </w:pPr>
      <w:r>
        <w:t xml:space="preserve">Li, Jianqiang., R. S. Pickart, P. Lin, F. Bahr, </w:t>
      </w:r>
      <w:r w:rsidRPr="003208E4">
        <w:t>K</w:t>
      </w:r>
      <w:r>
        <w:t>.</w:t>
      </w:r>
      <w:r w:rsidRPr="003208E4">
        <w:t xml:space="preserve"> Arrigo</w:t>
      </w:r>
      <w:r>
        <w:t>, L. Juranek, X. Yang, 2020. The Atlantic Water Boundary Current in the Chukchi Borderland and Southern Canada Basin</w:t>
      </w:r>
      <w:r w:rsidRPr="003208E4">
        <w:t xml:space="preserve">. </w:t>
      </w:r>
      <w:r w:rsidRPr="00091A84">
        <w:rPr>
          <w:i/>
        </w:rPr>
        <w:t>Journal of Geophysical Research</w:t>
      </w:r>
      <w:r>
        <w:t xml:space="preserve">, Vol 125, Issue 8. </w:t>
      </w:r>
      <w:hyperlink r:id="rId10" w:history="1">
        <w:r w:rsidRPr="007B126B">
          <w:rPr>
            <w:rStyle w:val="Hyperlink"/>
            <w:bCs/>
            <w:color w:val="000000" w:themeColor="text1"/>
            <w:u w:val="none"/>
            <w:shd w:val="clear" w:color="auto" w:fill="FFFFFF"/>
          </w:rPr>
          <w:t>https://doi.org/10.1029/2020JC016197</w:t>
        </w:r>
      </w:hyperlink>
      <w:r w:rsidRPr="007B126B">
        <w:rPr>
          <w:color w:val="000000" w:themeColor="text1"/>
        </w:rPr>
        <w:t xml:space="preserve"> </w:t>
      </w:r>
    </w:p>
    <w:p w14:paraId="0F4EEF6F" w14:textId="77777777" w:rsidR="00F0191B" w:rsidRPr="00F0191B" w:rsidRDefault="00F0191B" w:rsidP="00F0191B">
      <w:pPr>
        <w:pStyle w:val="ListParagraph"/>
        <w:tabs>
          <w:tab w:val="left" w:pos="450"/>
        </w:tabs>
        <w:ind w:left="432" w:hanging="432"/>
        <w:rPr>
          <w:color w:val="000000" w:themeColor="text1"/>
        </w:rPr>
      </w:pPr>
    </w:p>
    <w:p w14:paraId="62443683" w14:textId="77777777" w:rsidR="00F078B7" w:rsidRDefault="00F078B7" w:rsidP="00D413CE">
      <w:pPr>
        <w:spacing w:after="240"/>
        <w:ind w:left="432" w:hanging="432"/>
        <w:jc w:val="both"/>
        <w:rPr>
          <w:rFonts w:ascii="Helvetica" w:hAnsi="Helvetica"/>
          <w:color w:val="000000" w:themeColor="text1"/>
          <w:sz w:val="30"/>
          <w:szCs w:val="30"/>
          <w:shd w:val="clear" w:color="auto" w:fill="FFFFFF"/>
        </w:rPr>
      </w:pPr>
      <w:r w:rsidRPr="00F078B7">
        <w:rPr>
          <w:color w:val="1A1A1A"/>
          <w:shd w:val="clear" w:color="auto" w:fill="FFFFFF"/>
        </w:rPr>
        <w:t xml:space="preserve">Pacini, A., </w:t>
      </w:r>
      <w:r>
        <w:t>R. S. Pickart,</w:t>
      </w:r>
      <w:r>
        <w:rPr>
          <w:color w:val="1A1A1A"/>
          <w:shd w:val="clear" w:color="auto" w:fill="FFFFFF"/>
        </w:rPr>
        <w:t xml:space="preserve"> F. Bahr, D. Torres, A. Ramsey, J. Holte, J. Karstensen, M. Oltmanns, F. Straneo, I. Le Bras. 2020. </w:t>
      </w:r>
      <w:r w:rsidRPr="00F078B7">
        <w:rPr>
          <w:color w:val="1A1A1A"/>
          <w:shd w:val="clear" w:color="auto" w:fill="FFFFFF"/>
        </w:rPr>
        <w:t xml:space="preserve"> Mean conditions and seasonality of the West Greenland Boundary Current System near Cape Farewell. </w:t>
      </w:r>
      <w:r w:rsidRPr="00F078B7">
        <w:rPr>
          <w:rStyle w:val="Emphasis"/>
          <w:color w:val="1A1A1A"/>
          <w:bdr w:val="none" w:sz="0" w:space="0" w:color="auto" w:frame="1"/>
          <w:shd w:val="clear" w:color="auto" w:fill="FFFFFF"/>
        </w:rPr>
        <w:t>J. Phys. Oceanogr.</w:t>
      </w:r>
      <w:r w:rsidRPr="00F078B7">
        <w:rPr>
          <w:color w:val="1A1A1A"/>
          <w:shd w:val="clear" w:color="auto" w:fill="FFFFFF"/>
        </w:rPr>
        <w:t>, doi: </w:t>
      </w:r>
      <w:hyperlink r:id="rId11" w:tgtFrame="_blank" w:history="1">
        <w:r w:rsidRPr="00F078B7">
          <w:rPr>
            <w:rStyle w:val="Hyperlink"/>
            <w:color w:val="000000" w:themeColor="text1"/>
            <w:bdr w:val="none" w:sz="0" w:space="0" w:color="auto" w:frame="1"/>
            <w:shd w:val="clear" w:color="auto" w:fill="FFFFFF"/>
          </w:rPr>
          <w:t>https://doi.org/10.1175/JPO-D-20-0086.1</w:t>
        </w:r>
      </w:hyperlink>
      <w:r w:rsidRPr="00F078B7">
        <w:rPr>
          <w:rFonts w:ascii="Helvetica" w:hAnsi="Helvetica"/>
          <w:color w:val="000000" w:themeColor="text1"/>
          <w:sz w:val="30"/>
          <w:szCs w:val="30"/>
          <w:shd w:val="clear" w:color="auto" w:fill="FFFFFF"/>
        </w:rPr>
        <w:t>.</w:t>
      </w:r>
    </w:p>
    <w:p w14:paraId="6DEC1A7A" w14:textId="77777777" w:rsidR="00797344" w:rsidRDefault="00D54BA1" w:rsidP="00797344">
      <w:pPr>
        <w:spacing w:after="240"/>
        <w:ind w:left="432" w:hanging="432"/>
        <w:jc w:val="both"/>
        <w:rPr>
          <w:color w:val="000000" w:themeColor="text1"/>
        </w:rPr>
      </w:pPr>
      <w:r w:rsidRPr="00D54BA1">
        <w:rPr>
          <w:color w:val="000000" w:themeColor="text1"/>
        </w:rPr>
        <w:t>Annie P. S. Wong, Susan E. Wijffels, Stephen C. Riser, Sylvie Pouliquen, Shigeki Hosoda, Dean Roemmich, John Gilson, Gregory C. Johnson, Kim Martini, David J. Murphy, Megan Scanderbeg, T. V. S. Udaya Bhaskar, Justin J. H. Buck, Frederic Merceur, Thierry Carval, Guillaume Maze, Cécile Cabanes, Xavier André, Noé Poffa, Igor Yashayaev, Paul M. Barker, Stéphanie Guinehut, Mathieu Belbéoch, Mark Ignaszewski, Molly O'Neil Baringer, Claudia Schmid, John M. Lyman,, Kristene E. McTaggart, Sarah G. Purkey, Nathalie Zilberman, Matthew B. Alkire, Dana Swift, W. Brechner Owens, Steven R. Jayne, Cora Hersh, Pelle Robbins, Deb West-Mack, Frank Bahr, Sachiko Yoshida, Philip J. H. Sutton, Romain Cancouët, Christine Coatanoan, Delphine Dobbler, Andrea Garcia Juan, Jerôme Gourrion, Nicolas Kolodziejczyk, Vincent Bernard, Bernard Bourlès, Hervé Claustre, Fabrizio D'Ortenzio, Serge Le Reste, Pierre-Yve Le Traon, Jean-Philippe Rannou, Carole Saout-Grit, Sabrina Speich, Virginie Thierry, Nathalie Verbrugge, Ingrid M. Angel-Benavides, Birgit Klein, Giulio Notarstefano, Pierre-Marie Poulain, Pedro Vélez-Belchí, Toshio Suga, Kentaro Ando, Naoto Iwasaska, Taiyo Kobayashi, Shuhei Masuda, Eitarou Oka, Kanako Sato, Tomoaki Nakamura, Katsunari Sato, Yasushi Takatsuki, Takashi Yoshida, Rebecca Cowley, Jenny L. Lovell, Peter R. Oke, Esmee M. van Wijk,, Fiona Carse, Matthew Donnelly, W. John Gould, Katie Gowers, Brian A. King, Stephen G. Loch, Mary Mowat, Jon Turton, E. Pattabhi Rama Rao, M. Ravichandran, Howard J. Freeland, Isabelle Gaboury, Denis Gilbert, Blair J. W. Greenan, Mathieu Ouellet, Tetjana Ross, Anh Tran, Mingmei Dong, Zenghong Liu, Jianping Xu, KiRyong Kang, HyeongJun Jo, Sung-Dae Kim and Hyuk-Min Park</w:t>
      </w:r>
      <w:r>
        <w:rPr>
          <w:color w:val="000000" w:themeColor="text1"/>
        </w:rPr>
        <w:t xml:space="preserve">. 2020. </w:t>
      </w:r>
      <w:r w:rsidRPr="00D54BA1">
        <w:rPr>
          <w:color w:val="000000" w:themeColor="text1"/>
        </w:rPr>
        <w:t>Argo Data 1999–2019: Two Million Temperature-Salinity Profiles and Subsurface Velocity Observations From a Global Array of Profiling Floats</w:t>
      </w:r>
      <w:r>
        <w:rPr>
          <w:color w:val="000000" w:themeColor="text1"/>
        </w:rPr>
        <w:t xml:space="preserve">. </w:t>
      </w:r>
      <w:r w:rsidRPr="00D54BA1">
        <w:rPr>
          <w:color w:val="000000" w:themeColor="text1"/>
        </w:rPr>
        <w:t>Front</w:t>
      </w:r>
      <w:r>
        <w:rPr>
          <w:color w:val="000000" w:themeColor="text1"/>
        </w:rPr>
        <w:t>. Mar. Sci., 15 September 2020;</w:t>
      </w:r>
      <w:r w:rsidRPr="00D54BA1">
        <w:rPr>
          <w:color w:val="000000" w:themeColor="text1"/>
        </w:rPr>
        <w:t xml:space="preserve"> </w:t>
      </w:r>
      <w:hyperlink r:id="rId12" w:history="1">
        <w:r w:rsidR="00797344" w:rsidRPr="001571E5">
          <w:rPr>
            <w:rStyle w:val="Hyperlink"/>
          </w:rPr>
          <w:t>https://doi.org/10.339/fmars.2020.00700</w:t>
        </w:r>
      </w:hyperlink>
    </w:p>
    <w:p w14:paraId="15C0A0D3" w14:textId="77777777" w:rsidR="00797344" w:rsidRPr="00D54BA1" w:rsidRDefault="00797344" w:rsidP="00797344">
      <w:pPr>
        <w:spacing w:after="240"/>
        <w:ind w:left="432" w:hanging="432"/>
        <w:jc w:val="both"/>
        <w:rPr>
          <w:color w:val="000000" w:themeColor="text1"/>
        </w:rPr>
      </w:pPr>
      <w:r w:rsidRPr="00797344">
        <w:rPr>
          <w:color w:val="000000" w:themeColor="text1"/>
        </w:rPr>
        <w:t>Rober</w:t>
      </w:r>
      <w:r>
        <w:rPr>
          <w:color w:val="000000" w:themeColor="text1"/>
        </w:rPr>
        <w:t>t S. Pickart, Michael A. Spall</w:t>
      </w:r>
      <w:r w:rsidRPr="00797344">
        <w:rPr>
          <w:color w:val="000000" w:themeColor="text1"/>
        </w:rPr>
        <w:t>, Peigen Lin</w:t>
      </w:r>
      <w:r>
        <w:rPr>
          <w:color w:val="000000" w:themeColor="text1"/>
        </w:rPr>
        <w:t>, Frank Bahr, Leah T. McRaven</w:t>
      </w:r>
      <w:r w:rsidRPr="00797344">
        <w:rPr>
          <w:color w:val="000000" w:themeColor="text1"/>
        </w:rPr>
        <w:t>, Kevin R. Arrig</w:t>
      </w:r>
      <w:r>
        <w:rPr>
          <w:color w:val="000000" w:themeColor="text1"/>
        </w:rPr>
        <w:t xml:space="preserve">o, and Jacqueline M. Grebmeier. </w:t>
      </w:r>
      <w:r w:rsidRPr="00797344">
        <w:rPr>
          <w:color w:val="000000" w:themeColor="text1"/>
        </w:rPr>
        <w:t>hysical controls on the benthic biomass in Barrow Canyon, Chukchi Sea</w:t>
      </w:r>
      <w:r>
        <w:rPr>
          <w:color w:val="000000" w:themeColor="text1"/>
        </w:rPr>
        <w:t xml:space="preserve">. </w:t>
      </w:r>
      <w:r w:rsidRPr="00797344">
        <w:rPr>
          <w:color w:val="000000" w:themeColor="text1"/>
        </w:rPr>
        <w:t>JGR Oceans Volume 126, Issue 5, http://dx.doi.org/10.1029/2020JC017091</w:t>
      </w:r>
    </w:p>
    <w:p w14:paraId="19E684B7" w14:textId="77777777" w:rsidR="00797344" w:rsidRPr="00797344" w:rsidRDefault="00797344" w:rsidP="00797344">
      <w:pPr>
        <w:spacing w:after="240"/>
        <w:ind w:left="432" w:hanging="432"/>
        <w:jc w:val="both"/>
        <w:rPr>
          <w:color w:val="000000" w:themeColor="text1"/>
        </w:rPr>
      </w:pPr>
      <w:r w:rsidRPr="00797344">
        <w:rPr>
          <w:color w:val="000000" w:themeColor="text1"/>
        </w:rPr>
        <w:t>Donald M Anderson (corr-auth) , Evangeline Fachon , Robert Pickart , Peigen Lin , Alexis D Fischer , Mindy L Richlen , Victoria Uva , Michael Brosnahan , Leah McRaven , Frank Bahr , Kathi Lefebvre , Jaqueline Grebmeier , Seth Danielson , Yihua L Yu , Yuri Fukai</w:t>
      </w:r>
      <w:r>
        <w:rPr>
          <w:color w:val="000000" w:themeColor="text1"/>
        </w:rPr>
        <w:t xml:space="preserve">. </w:t>
      </w:r>
      <w:r w:rsidRPr="00797344">
        <w:rPr>
          <w:color w:val="000000" w:themeColor="text1"/>
        </w:rPr>
        <w:t xml:space="preserve">Evidence for massive and recurrent toxic blooms of Alexandrium </w:t>
      </w:r>
      <w:r>
        <w:rPr>
          <w:color w:val="000000" w:themeColor="text1"/>
        </w:rPr>
        <w:t xml:space="preserve">catenella in the Alaskan Arctic. </w:t>
      </w:r>
      <w:r w:rsidRPr="00797344">
        <w:rPr>
          <w:i/>
          <w:iCs/>
          <w:color w:val="111111"/>
          <w:bdr w:val="none" w:sz="0" w:space="0" w:color="auto" w:frame="1"/>
        </w:rPr>
        <w:t>Proceedings of the National Academy of Sciences, Submitted.</w:t>
      </w:r>
    </w:p>
    <w:p w14:paraId="3B7E0D97" w14:textId="77777777" w:rsidR="00F078B7" w:rsidRPr="00797344" w:rsidRDefault="00F078B7" w:rsidP="00797344">
      <w:pPr>
        <w:spacing w:after="240"/>
        <w:ind w:left="432" w:hanging="432"/>
        <w:jc w:val="both"/>
        <w:rPr>
          <w:color w:val="000000" w:themeColor="text1"/>
        </w:rPr>
      </w:pPr>
    </w:p>
    <w:p w14:paraId="6DDC1AAA" w14:textId="77777777" w:rsidR="00797344" w:rsidRDefault="00797344" w:rsidP="00D54BA1">
      <w:pPr>
        <w:spacing w:after="240"/>
        <w:ind w:left="432" w:hanging="432"/>
        <w:jc w:val="both"/>
        <w:rPr>
          <w:color w:val="000000" w:themeColor="text1"/>
        </w:rPr>
      </w:pPr>
    </w:p>
    <w:p w14:paraId="2FF7F088" w14:textId="77777777" w:rsidR="00797344" w:rsidRPr="00D54BA1" w:rsidRDefault="00797344" w:rsidP="00D54BA1">
      <w:pPr>
        <w:spacing w:after="240"/>
        <w:ind w:left="432" w:hanging="432"/>
        <w:jc w:val="both"/>
        <w:rPr>
          <w:color w:val="000000" w:themeColor="text1"/>
        </w:rPr>
      </w:pPr>
    </w:p>
    <w:p w14:paraId="55D36626" w14:textId="77777777" w:rsidR="00DD5207" w:rsidRDefault="00DD5207">
      <w:pPr>
        <w:pStyle w:val="Heading1"/>
        <w:spacing w:after="160"/>
        <w:ind w:left="432" w:hanging="432"/>
        <w:jc w:val="both"/>
        <w:rPr>
          <w:color w:val="000000"/>
        </w:rPr>
      </w:pPr>
      <w:r>
        <w:rPr>
          <w:color w:val="000000"/>
        </w:rPr>
        <w:t>Non-Refereed Publications</w:t>
      </w:r>
    </w:p>
    <w:p w14:paraId="2A02AA5B" w14:textId="77777777" w:rsidR="00DD5207" w:rsidRDefault="00DD5207">
      <w:pPr>
        <w:spacing w:after="240"/>
        <w:ind w:left="432" w:hanging="432"/>
        <w:jc w:val="both"/>
        <w:rPr>
          <w:rFonts w:eastAsia="MS Mincho"/>
          <w:color w:val="000000"/>
        </w:rPr>
      </w:pPr>
      <w:r>
        <w:rPr>
          <w:rFonts w:eastAsia="MS Mincho"/>
          <w:color w:val="000000"/>
        </w:rPr>
        <w:t xml:space="preserve">Bahr, F. 1991. SeaSoaring during Subduction 1. </w:t>
      </w:r>
      <w:r>
        <w:rPr>
          <w:rFonts w:eastAsia="MS Mincho"/>
          <w:i/>
          <w:iCs/>
          <w:color w:val="000000"/>
        </w:rPr>
        <w:t>SeaSoar News</w:t>
      </w:r>
      <w:r>
        <w:rPr>
          <w:rFonts w:eastAsia="MS Mincho"/>
          <w:color w:val="000000"/>
        </w:rPr>
        <w:t>, a newsletter by Chelsea Instruments, Issue 2, Winter 1991.</w:t>
      </w:r>
    </w:p>
    <w:p w14:paraId="434E23C6" w14:textId="77777777" w:rsidR="00DD5207" w:rsidRDefault="00DD5207">
      <w:pPr>
        <w:spacing w:after="240"/>
        <w:ind w:left="432" w:hanging="432"/>
        <w:jc w:val="both"/>
        <w:rPr>
          <w:rFonts w:eastAsia="MS Mincho"/>
          <w:color w:val="000000"/>
        </w:rPr>
      </w:pPr>
      <w:r>
        <w:rPr>
          <w:rFonts w:eastAsia="MS Mincho"/>
          <w:color w:val="000000"/>
        </w:rPr>
        <w:t xml:space="preserve">Bahr, Frank, and Jerome P. Dean, 1992. Monitoring the flight of the Seasoar. </w:t>
      </w:r>
      <w:r>
        <w:rPr>
          <w:rFonts w:eastAsia="MS Mincho"/>
          <w:i/>
          <w:iCs/>
          <w:color w:val="000000"/>
        </w:rPr>
        <w:t>MTS 1992 Proceedings</w:t>
      </w:r>
      <w:r w:rsidR="004D1691">
        <w:rPr>
          <w:rFonts w:eastAsia="MS Mincho"/>
          <w:i/>
          <w:iCs/>
          <w:color w:val="000000"/>
        </w:rPr>
        <w:t>,</w:t>
      </w:r>
      <w:r>
        <w:rPr>
          <w:rFonts w:eastAsia="MS Mincho"/>
          <w:color w:val="000000"/>
        </w:rPr>
        <w:t xml:space="preserve"> </w:t>
      </w:r>
      <w:r>
        <w:rPr>
          <w:rFonts w:eastAsia="MS Mincho"/>
          <w:b/>
          <w:bCs/>
          <w:color w:val="000000"/>
        </w:rPr>
        <w:t>2</w:t>
      </w:r>
      <w:r>
        <w:rPr>
          <w:rFonts w:eastAsia="MS Mincho"/>
          <w:color w:val="000000"/>
        </w:rPr>
        <w:t>, 567</w:t>
      </w:r>
      <w:r>
        <w:rPr>
          <w:rFonts w:eastAsia="MS Mincho"/>
          <w:color w:val="000000"/>
        </w:rPr>
        <w:sym w:font="Symbol" w:char="F02D"/>
      </w:r>
      <w:r>
        <w:rPr>
          <w:rFonts w:eastAsia="MS Mincho"/>
          <w:color w:val="000000"/>
        </w:rPr>
        <w:t>578.</w:t>
      </w:r>
    </w:p>
    <w:p w14:paraId="27BF3E0B" w14:textId="77777777" w:rsidR="00DD5207" w:rsidRDefault="00DD5207">
      <w:pPr>
        <w:spacing w:after="240"/>
        <w:ind w:left="432" w:hanging="432"/>
        <w:jc w:val="both"/>
        <w:rPr>
          <w:rFonts w:eastAsia="MS Mincho"/>
          <w:color w:val="000000"/>
        </w:rPr>
      </w:pPr>
      <w:r>
        <w:rPr>
          <w:rFonts w:eastAsia="MS Mincho"/>
          <w:color w:val="000000"/>
        </w:rPr>
        <w:t xml:space="preserve">Bahr, Frank, P. D. Fucile and J. Dean, 1996. Seasoar vehicle control and data acquisition. </w:t>
      </w:r>
      <w:r>
        <w:rPr>
          <w:rFonts w:eastAsia="MS Mincho"/>
          <w:i/>
          <w:iCs/>
          <w:color w:val="000000"/>
        </w:rPr>
        <w:t>MTS 1996 Proceedings</w:t>
      </w:r>
      <w:r>
        <w:rPr>
          <w:rFonts w:eastAsia="MS Mincho"/>
          <w:color w:val="000000"/>
        </w:rPr>
        <w:t xml:space="preserve">, </w:t>
      </w:r>
      <w:r>
        <w:rPr>
          <w:rFonts w:eastAsia="MS Mincho"/>
          <w:b/>
          <w:bCs/>
          <w:color w:val="000000"/>
        </w:rPr>
        <w:t>2</w:t>
      </w:r>
      <w:r>
        <w:rPr>
          <w:rFonts w:eastAsia="MS Mincho"/>
          <w:color w:val="000000"/>
        </w:rPr>
        <w:t>, 1000</w:t>
      </w:r>
      <w:r>
        <w:rPr>
          <w:rFonts w:eastAsia="MS Mincho"/>
          <w:color w:val="000000"/>
        </w:rPr>
        <w:sym w:font="Symbol" w:char="F02D"/>
      </w:r>
      <w:r>
        <w:rPr>
          <w:rFonts w:eastAsia="MS Mincho"/>
          <w:color w:val="000000"/>
        </w:rPr>
        <w:t xml:space="preserve">1007. </w:t>
      </w:r>
    </w:p>
    <w:p w14:paraId="6EBC010A" w14:textId="77777777" w:rsidR="00DD5207" w:rsidRDefault="00DD5207">
      <w:pPr>
        <w:spacing w:after="240"/>
        <w:ind w:left="432" w:hanging="432"/>
        <w:jc w:val="both"/>
        <w:rPr>
          <w:rFonts w:eastAsia="MS Mincho"/>
          <w:color w:val="000000"/>
        </w:rPr>
      </w:pPr>
      <w:r>
        <w:rPr>
          <w:rFonts w:eastAsia="MS Mincho"/>
          <w:color w:val="000000"/>
        </w:rPr>
        <w:t xml:space="preserve">Fucile, Paul, A. Gordon, F. Bahr and J. Dean, 1997. Fiber optic control of an undulating platform. </w:t>
      </w:r>
      <w:r>
        <w:rPr>
          <w:rFonts w:eastAsia="MS Mincho"/>
          <w:i/>
          <w:iCs/>
          <w:color w:val="000000"/>
        </w:rPr>
        <w:t>MTS 1997 Proceedings</w:t>
      </w:r>
      <w:r>
        <w:rPr>
          <w:rFonts w:eastAsia="MS Mincho"/>
          <w:color w:val="000000"/>
        </w:rPr>
        <w:t xml:space="preserve">}, </w:t>
      </w:r>
      <w:r>
        <w:rPr>
          <w:rFonts w:eastAsia="MS Mincho"/>
          <w:b/>
          <w:bCs/>
          <w:color w:val="000000"/>
        </w:rPr>
        <w:t>1</w:t>
      </w:r>
      <w:r>
        <w:rPr>
          <w:rFonts w:eastAsia="MS Mincho"/>
          <w:color w:val="000000"/>
        </w:rPr>
        <w:t>, 105</w:t>
      </w:r>
      <w:r>
        <w:rPr>
          <w:rFonts w:eastAsia="MS Mincho"/>
          <w:color w:val="000000"/>
        </w:rPr>
        <w:sym w:font="Symbol" w:char="F02D"/>
      </w:r>
      <w:r>
        <w:rPr>
          <w:rFonts w:eastAsia="MS Mincho"/>
          <w:color w:val="000000"/>
        </w:rPr>
        <w:t>108 pp.</w:t>
      </w:r>
    </w:p>
    <w:p w14:paraId="3D80BCB1" w14:textId="77777777" w:rsidR="00DD5207" w:rsidRPr="00BB200D" w:rsidRDefault="00DD5207">
      <w:pPr>
        <w:spacing w:after="240"/>
        <w:ind w:left="432" w:hanging="432"/>
        <w:jc w:val="both"/>
        <w:rPr>
          <w:rFonts w:eastAsia="MS Mincho"/>
          <w:color w:val="000000"/>
          <w:lang w:val="de-DE"/>
        </w:rPr>
      </w:pPr>
      <w:r>
        <w:rPr>
          <w:rFonts w:eastAsia="MS Mincho"/>
          <w:color w:val="000000"/>
        </w:rPr>
        <w:t xml:space="preserve">Bahr, F., 2001. ASIAEX: Shallow Water SeaSoaring during the South China Sea Cruise OR610. </w:t>
      </w:r>
      <w:r w:rsidRPr="00BB200D">
        <w:rPr>
          <w:rFonts w:eastAsia="MS Mincho"/>
          <w:color w:val="000000"/>
          <w:lang w:val="de-DE"/>
        </w:rPr>
        <w:t>(online). (</w:t>
      </w:r>
      <w:hyperlink r:id="rId13" w:history="1">
        <w:r w:rsidRPr="00BB200D">
          <w:rPr>
            <w:rStyle w:val="Hyperlink"/>
            <w:rFonts w:eastAsia="MS Mincho"/>
            <w:color w:val="000000"/>
            <w:lang w:val="de-DE"/>
          </w:rPr>
          <w:t>http://science.whoi.edu/users/seasoar/scs/scs3/cbrep/scs3cb.html</w:t>
        </w:r>
      </w:hyperlink>
      <w:r w:rsidRPr="00BB200D">
        <w:rPr>
          <w:rFonts w:eastAsia="MS Mincho"/>
          <w:color w:val="000000"/>
          <w:lang w:val="de-DE"/>
        </w:rPr>
        <w:t>)</w:t>
      </w:r>
    </w:p>
    <w:p w14:paraId="0ED3A70C" w14:textId="77777777" w:rsidR="00DD5207" w:rsidRDefault="00DD5207">
      <w:pPr>
        <w:spacing w:after="240"/>
        <w:ind w:left="432" w:hanging="432"/>
        <w:jc w:val="both"/>
        <w:rPr>
          <w:rFonts w:eastAsia="MS Mincho"/>
          <w:color w:val="000000"/>
        </w:rPr>
      </w:pPr>
      <w:r>
        <w:rPr>
          <w:rFonts w:eastAsia="MS Mincho"/>
          <w:color w:val="000000"/>
        </w:rPr>
        <w:t>Bahr, F., 2001. ASIAEX: Acoustic doppler current profiler during OR610. (Online </w:t>
      </w:r>
      <w:r>
        <w:rPr>
          <w:rFonts w:eastAsia="MS Mincho"/>
          <w:color w:val="000000"/>
        </w:rPr>
        <w:sym w:font="Symbol" w:char="F02D"/>
      </w:r>
      <w:r>
        <w:rPr>
          <w:rFonts w:eastAsia="MS Mincho"/>
          <w:color w:val="000000"/>
        </w:rPr>
        <w:t xml:space="preserve"> </w:t>
      </w:r>
      <w:r>
        <w:rPr>
          <w:rFonts w:eastAsia="MS Mincho"/>
          <w:color w:val="000000"/>
        </w:rPr>
        <w:tab/>
        <w:t xml:space="preserve">(http://science.whoi.edu/ users/seasoar/scs/scs3/adcprep/scs3adcp.html) </w:t>
      </w:r>
    </w:p>
    <w:p w14:paraId="68BC3B8B" w14:textId="77777777" w:rsidR="00DD5207" w:rsidRDefault="00DD5207">
      <w:pPr>
        <w:pStyle w:val="Heading2"/>
        <w:rPr>
          <w:color w:val="000000"/>
        </w:rPr>
      </w:pPr>
      <w:r>
        <w:rPr>
          <w:color w:val="000000"/>
        </w:rPr>
        <w:t>Technical Reports</w:t>
      </w:r>
    </w:p>
    <w:p w14:paraId="18452894" w14:textId="77777777" w:rsidR="00DD5207" w:rsidRDefault="00DD5207">
      <w:pPr>
        <w:spacing w:after="240"/>
        <w:ind w:left="432" w:hanging="432"/>
        <w:jc w:val="both"/>
        <w:rPr>
          <w:rFonts w:eastAsia="MS Mincho"/>
          <w:color w:val="000000"/>
        </w:rPr>
      </w:pPr>
      <w:r>
        <w:rPr>
          <w:rFonts w:eastAsia="MS Mincho"/>
          <w:color w:val="000000"/>
        </w:rPr>
        <w:t xml:space="preserve"> Bahr, Frank, and Eric Firing, and Jiang Songnian, 1989. Acoustic Doppler current profiling in the Western Pacific during the </w:t>
      </w:r>
      <w:smartTag w:uri="urn:schemas-microsoft-com:office:smarttags" w:element="country-region">
        <w:smartTag w:uri="urn:schemas-microsoft-com:office:smarttags" w:element="place">
          <w:r>
            <w:rPr>
              <w:rFonts w:eastAsia="MS Mincho"/>
              <w:color w:val="000000"/>
            </w:rPr>
            <w:t>US</w:t>
          </w:r>
        </w:smartTag>
      </w:smartTag>
      <w:r>
        <w:rPr>
          <w:rFonts w:eastAsia="MS Mincho"/>
          <w:color w:val="000000"/>
        </w:rPr>
        <w:sym w:font="Symbol" w:char="F02D"/>
      </w:r>
      <w:r>
        <w:rPr>
          <w:rFonts w:eastAsia="MS Mincho"/>
          <w:color w:val="000000"/>
        </w:rPr>
        <w:t xml:space="preserve">PRC TOGA cruises 2, 3, and 4. </w:t>
      </w:r>
      <w:r>
        <w:rPr>
          <w:rFonts w:eastAsia="MS Mincho"/>
          <w:i/>
          <w:iCs/>
          <w:color w:val="000000"/>
        </w:rPr>
        <w:t>Joint Institute for Marine and Atmospheric Research (JIMAR) Data Report No. 5</w:t>
      </w:r>
      <w:r>
        <w:rPr>
          <w:rFonts w:eastAsia="MS Mincho"/>
          <w:color w:val="000000"/>
        </w:rPr>
        <w:t>, 197 pp.</w:t>
      </w:r>
    </w:p>
    <w:p w14:paraId="30326A84" w14:textId="77777777" w:rsidR="00DD5207" w:rsidRDefault="00DD5207">
      <w:pPr>
        <w:spacing w:after="240"/>
        <w:ind w:left="432" w:hanging="432"/>
        <w:jc w:val="both"/>
        <w:rPr>
          <w:rFonts w:eastAsia="MS Mincho"/>
          <w:color w:val="000000"/>
        </w:rPr>
      </w:pPr>
      <w:r>
        <w:rPr>
          <w:rFonts w:eastAsia="MS Mincho"/>
          <w:color w:val="000000"/>
        </w:rPr>
        <w:t xml:space="preserve">Bahr, Frank, and Eric Firing, Jiang Songnian, 1990. Acoustic Doppler current profiling in theWestern Pacific during the </w:t>
      </w:r>
      <w:smartTag w:uri="urn:schemas-microsoft-com:office:smarttags" w:element="country-region">
        <w:smartTag w:uri="urn:schemas-microsoft-com:office:smarttags" w:element="place">
          <w:r>
            <w:rPr>
              <w:rFonts w:eastAsia="MS Mincho"/>
              <w:color w:val="000000"/>
            </w:rPr>
            <w:t>US</w:t>
          </w:r>
        </w:smartTag>
      </w:smartTag>
      <w:r>
        <w:rPr>
          <w:rFonts w:eastAsia="MS Mincho"/>
          <w:color w:val="000000"/>
        </w:rPr>
        <w:sym w:font="Symbol" w:char="F02D"/>
      </w:r>
      <w:r>
        <w:rPr>
          <w:rFonts w:eastAsia="MS Mincho"/>
          <w:color w:val="000000"/>
        </w:rPr>
        <w:t xml:space="preserve">PRC TOGA cruises 5 and 6. </w:t>
      </w:r>
      <w:r>
        <w:rPr>
          <w:rFonts w:eastAsia="MS Mincho"/>
          <w:i/>
          <w:iCs/>
          <w:color w:val="000000"/>
        </w:rPr>
        <w:t>Joint Institute for Marine and Atmospheric Research (JIMAR) Data Report No. 7</w:t>
      </w:r>
      <w:r>
        <w:rPr>
          <w:rFonts w:eastAsia="MS Mincho"/>
          <w:color w:val="000000"/>
        </w:rPr>
        <w:t>, 161 pp.</w:t>
      </w:r>
    </w:p>
    <w:p w14:paraId="192D1F00" w14:textId="77777777" w:rsidR="00DD5207" w:rsidRDefault="00DD5207">
      <w:pPr>
        <w:spacing w:after="240"/>
        <w:ind w:left="432" w:hanging="432"/>
        <w:jc w:val="both"/>
        <w:rPr>
          <w:rFonts w:eastAsia="MS Mincho"/>
          <w:color w:val="000000"/>
        </w:rPr>
      </w:pPr>
      <w:r>
        <w:rPr>
          <w:rFonts w:eastAsia="MS Mincho"/>
          <w:color w:val="000000"/>
        </w:rPr>
        <w:t xml:space="preserve">Pallant, Julie S., F. Bahr, T. M. Joyce, J. Dean and J. R. Luyten, 1995. Subduction in the subtropical gyre: Seasoar cruises data report. </w:t>
      </w:r>
      <w:r>
        <w:rPr>
          <w:rFonts w:eastAsia="MS Mincho"/>
          <w:i/>
          <w:iCs/>
          <w:color w:val="000000"/>
        </w:rPr>
        <w:t>Woods Hole Oceanographic Institution Technical Report</w:t>
      </w:r>
      <w:r>
        <w:rPr>
          <w:rFonts w:eastAsia="MS Mincho"/>
          <w:color w:val="000000"/>
        </w:rPr>
        <w:t xml:space="preserve"> WHOI-95-13.</w:t>
      </w:r>
    </w:p>
    <w:p w14:paraId="730AFCB1" w14:textId="77777777" w:rsidR="00DD5207" w:rsidRDefault="00DD5207">
      <w:pPr>
        <w:spacing w:after="240"/>
        <w:ind w:left="432" w:hanging="432"/>
        <w:jc w:val="both"/>
        <w:rPr>
          <w:rFonts w:eastAsia="MS Mincho"/>
          <w:color w:val="000000"/>
        </w:rPr>
      </w:pPr>
      <w:r>
        <w:rPr>
          <w:rFonts w:eastAsia="MS Mincho"/>
          <w:color w:val="000000"/>
        </w:rPr>
        <w:t>Bahr, Frank a</w:t>
      </w:r>
      <w:r w:rsidR="00C53ECE">
        <w:rPr>
          <w:rFonts w:eastAsia="MS Mincho"/>
          <w:color w:val="000000"/>
        </w:rPr>
        <w:t>nd T. M. Joyce, 1997. Acoustic D</w:t>
      </w:r>
      <w:r>
        <w:rPr>
          <w:rFonts w:eastAsia="MS Mincho"/>
          <w:color w:val="000000"/>
        </w:rPr>
        <w:t xml:space="preserve">oppler current profiling in the western Pacific during the WOCE P10 cruise, November/December 1993. </w:t>
      </w:r>
      <w:r>
        <w:rPr>
          <w:rFonts w:eastAsia="MS Mincho"/>
          <w:i/>
          <w:iCs/>
          <w:color w:val="000000"/>
        </w:rPr>
        <w:t>Woods Hole Oceanographic Institution Technical Report</w:t>
      </w:r>
      <w:r>
        <w:rPr>
          <w:rFonts w:eastAsia="MS Mincho"/>
          <w:color w:val="000000"/>
        </w:rPr>
        <w:t xml:space="preserve"> WHOI-97-04, 130 pp. </w:t>
      </w:r>
    </w:p>
    <w:p w14:paraId="078D0D43" w14:textId="77777777" w:rsidR="00DD5207" w:rsidRDefault="00DD5207">
      <w:pPr>
        <w:spacing w:after="240"/>
        <w:ind w:left="432" w:hanging="432"/>
        <w:jc w:val="both"/>
        <w:rPr>
          <w:rFonts w:eastAsia="MS Mincho"/>
          <w:color w:val="000000"/>
        </w:rPr>
      </w:pPr>
      <w:r>
        <w:rPr>
          <w:rFonts w:eastAsia="MS Mincho"/>
          <w:color w:val="000000"/>
        </w:rPr>
        <w:t>Bahr, F., and E. Firing. Acoustic Doppler current profiling in the Western Pacific during the US</w:t>
      </w:r>
      <w:r>
        <w:rPr>
          <w:rFonts w:eastAsia="MS Mincho"/>
          <w:color w:val="000000"/>
        </w:rPr>
        <w:sym w:font="Symbol" w:char="F02D"/>
      </w:r>
      <w:r>
        <w:rPr>
          <w:rFonts w:eastAsia="MS Mincho"/>
          <w:color w:val="000000"/>
        </w:rPr>
        <w:t>PRC TOGA cruises 7 and 8, in press.</w:t>
      </w:r>
    </w:p>
    <w:p w14:paraId="494279AA" w14:textId="77777777" w:rsidR="00BA1B63" w:rsidRDefault="00BA1B63">
      <w:pPr>
        <w:spacing w:after="240"/>
        <w:ind w:left="432" w:hanging="432"/>
        <w:jc w:val="both"/>
        <w:rPr>
          <w:rFonts w:eastAsia="MS Mincho"/>
          <w:color w:val="000000"/>
        </w:rPr>
      </w:pPr>
      <w:r>
        <w:rPr>
          <w:rFonts w:eastAsia="MS Mincho"/>
          <w:color w:val="000000"/>
        </w:rPr>
        <w:lastRenderedPageBreak/>
        <w:t xml:space="preserve">Newhall, A. E., J. F. Lynch, G. G. Gawarkiewicz, T. F. Duda, N. M. McPhee, F. B. Bahr, C. D. Marquette, Y.-T. Lin, S. Jan, J. Wang, C.-F. Chen, L. Y. S. Chiu, Y. J. Yang, R. C. Wei, C. Emerson, D. Morton, T. Abbot, P. Abbot, B. Calder, L. Mayer, P. F. J. Lermusizux. 2010, Acoustics and oceanographic observations collected during the QPE experiment by Research Vessels </w:t>
      </w:r>
      <w:r w:rsidRPr="00BA1B63">
        <w:rPr>
          <w:rFonts w:eastAsia="MS Mincho"/>
          <w:i/>
          <w:color w:val="000000"/>
        </w:rPr>
        <w:t>OR1, OR2,</w:t>
      </w:r>
      <w:r>
        <w:rPr>
          <w:rFonts w:eastAsia="MS Mincho"/>
          <w:color w:val="000000"/>
        </w:rPr>
        <w:t xml:space="preserve"> and </w:t>
      </w:r>
      <w:r w:rsidRPr="00BA1B63">
        <w:rPr>
          <w:rFonts w:eastAsia="MS Mincho"/>
          <w:i/>
          <w:color w:val="000000"/>
        </w:rPr>
        <w:t>OR3</w:t>
      </w:r>
      <w:r>
        <w:rPr>
          <w:rFonts w:eastAsia="MS Mincho"/>
          <w:color w:val="000000"/>
        </w:rPr>
        <w:t xml:space="preserve"> in the East China Sea in the Summer of 2009.  </w:t>
      </w:r>
      <w:r w:rsidRPr="00BA1B63">
        <w:rPr>
          <w:rFonts w:eastAsia="MS Mincho"/>
          <w:i/>
          <w:color w:val="000000"/>
        </w:rPr>
        <w:t>Woods Hole Oceanographic Institution Technical Report, WHOI-2010-06,</w:t>
      </w:r>
      <w:r>
        <w:rPr>
          <w:rFonts w:eastAsia="MS Mincho"/>
          <w:color w:val="000000"/>
        </w:rPr>
        <w:t xml:space="preserve"> August 2010.</w:t>
      </w:r>
    </w:p>
    <w:p w14:paraId="16423CB0" w14:textId="77777777" w:rsidR="00FA2B50" w:rsidRPr="00C53ECE" w:rsidRDefault="00FA2B50">
      <w:pPr>
        <w:spacing w:after="240"/>
        <w:ind w:left="432" w:hanging="432"/>
        <w:jc w:val="both"/>
        <w:rPr>
          <w:rFonts w:eastAsia="MS Mincho"/>
          <w:color w:val="000000"/>
        </w:rPr>
      </w:pPr>
      <w:r w:rsidRPr="00FA2B50">
        <w:rPr>
          <w:rFonts w:eastAsia="MS Mincho"/>
          <w:b/>
          <w:color w:val="000000"/>
        </w:rPr>
        <w:t>Synergistic Activities</w:t>
      </w:r>
      <w:r>
        <w:rPr>
          <w:rFonts w:eastAsia="MS Mincho"/>
          <w:b/>
          <w:color w:val="000000"/>
        </w:rPr>
        <w:t>:</w:t>
      </w:r>
      <w:r w:rsidR="00C53ECE">
        <w:rPr>
          <w:rFonts w:eastAsia="MS Mincho"/>
          <w:b/>
          <w:color w:val="000000"/>
        </w:rPr>
        <w:t xml:space="preserve"> </w:t>
      </w:r>
      <w:r w:rsidR="00C53ECE">
        <w:rPr>
          <w:rFonts w:eastAsia="MS Mincho"/>
          <w:color w:val="000000"/>
        </w:rPr>
        <w:t>Work with Rhode Island fishermen on general understanding of our coastal waters, and the impact of recent environmental changes.</w:t>
      </w:r>
    </w:p>
    <w:p w14:paraId="061EDBD2" w14:textId="77777777" w:rsidR="00BA1B63" w:rsidRDefault="00BA1B63">
      <w:pPr>
        <w:spacing w:after="240"/>
        <w:ind w:left="432" w:hanging="432"/>
        <w:jc w:val="both"/>
        <w:rPr>
          <w:rFonts w:eastAsia="MS Mincho"/>
          <w:color w:val="000000"/>
        </w:rPr>
      </w:pPr>
    </w:p>
    <w:sectPr w:rsidR="00BA1B63" w:rsidSect="00454CA4">
      <w:headerReference w:type="even" r:id="rId14"/>
      <w:headerReference w:type="default" r:id="rId15"/>
      <w:pgSz w:w="12240" w:h="15840" w:code="1"/>
      <w:pgMar w:top="1440" w:right="1325" w:bottom="1440" w:left="1325" w:header="100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E557" w14:textId="77777777" w:rsidR="00C07727" w:rsidRDefault="00C07727">
      <w:r>
        <w:separator/>
      </w:r>
    </w:p>
  </w:endnote>
  <w:endnote w:type="continuationSeparator" w:id="0">
    <w:p w14:paraId="61F479D4" w14:textId="77777777" w:rsidR="00C07727" w:rsidRDefault="00C0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3C8E" w14:textId="77777777" w:rsidR="00C07727" w:rsidRDefault="00C07727">
      <w:r>
        <w:separator/>
      </w:r>
    </w:p>
  </w:footnote>
  <w:footnote w:type="continuationSeparator" w:id="0">
    <w:p w14:paraId="0C679EB9" w14:textId="77777777" w:rsidR="00C07727" w:rsidRDefault="00C0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04B1" w14:textId="77777777" w:rsidR="00FA2B50" w:rsidRDefault="00FA2B50" w:rsidP="00DD52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0BAE4" w14:textId="77777777" w:rsidR="00FA2B50" w:rsidRDefault="00FA2B50" w:rsidP="00454C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4BFC" w14:textId="77777777" w:rsidR="00FA2B50" w:rsidRDefault="00FA2B50" w:rsidP="00454CA4">
    <w:pPr>
      <w:pStyle w:val="Header"/>
      <w:tabs>
        <w:tab w:val="clear" w:pos="4320"/>
        <w:tab w:val="clear" w:pos="8640"/>
        <w:tab w:val="right" w:pos="9540"/>
      </w:tabs>
      <w:ind w:right="36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53"/>
    <w:rsid w:val="00017481"/>
    <w:rsid w:val="000729B2"/>
    <w:rsid w:val="00091A84"/>
    <w:rsid w:val="00153420"/>
    <w:rsid w:val="00166646"/>
    <w:rsid w:val="001B5753"/>
    <w:rsid w:val="001B75BD"/>
    <w:rsid w:val="001D2E69"/>
    <w:rsid w:val="003208E4"/>
    <w:rsid w:val="003C4524"/>
    <w:rsid w:val="00454CA4"/>
    <w:rsid w:val="00492D5B"/>
    <w:rsid w:val="00495AA4"/>
    <w:rsid w:val="004A1776"/>
    <w:rsid w:val="004A7E2A"/>
    <w:rsid w:val="004B1DAE"/>
    <w:rsid w:val="004D1691"/>
    <w:rsid w:val="00505A0E"/>
    <w:rsid w:val="00674012"/>
    <w:rsid w:val="006A42F6"/>
    <w:rsid w:val="00703265"/>
    <w:rsid w:val="007066BE"/>
    <w:rsid w:val="00733240"/>
    <w:rsid w:val="00734ABC"/>
    <w:rsid w:val="0075301D"/>
    <w:rsid w:val="0077245F"/>
    <w:rsid w:val="00797344"/>
    <w:rsid w:val="007B126B"/>
    <w:rsid w:val="008B36EA"/>
    <w:rsid w:val="008F03E0"/>
    <w:rsid w:val="009577DD"/>
    <w:rsid w:val="00960B41"/>
    <w:rsid w:val="009660D2"/>
    <w:rsid w:val="009B385C"/>
    <w:rsid w:val="00B2237E"/>
    <w:rsid w:val="00B5269D"/>
    <w:rsid w:val="00B87BEB"/>
    <w:rsid w:val="00BA1B63"/>
    <w:rsid w:val="00BB200D"/>
    <w:rsid w:val="00C067C4"/>
    <w:rsid w:val="00C07727"/>
    <w:rsid w:val="00C15F4E"/>
    <w:rsid w:val="00C24E30"/>
    <w:rsid w:val="00C45975"/>
    <w:rsid w:val="00C53ECE"/>
    <w:rsid w:val="00CD14DF"/>
    <w:rsid w:val="00CE5FAA"/>
    <w:rsid w:val="00D413CE"/>
    <w:rsid w:val="00D54BA1"/>
    <w:rsid w:val="00D659A2"/>
    <w:rsid w:val="00DA1CED"/>
    <w:rsid w:val="00DD5207"/>
    <w:rsid w:val="00E9579B"/>
    <w:rsid w:val="00EA1698"/>
    <w:rsid w:val="00ED49F7"/>
    <w:rsid w:val="00F0191B"/>
    <w:rsid w:val="00F078B7"/>
    <w:rsid w:val="00F51655"/>
    <w:rsid w:val="00F86AA2"/>
    <w:rsid w:val="00FA2B50"/>
    <w:rsid w:val="00FE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215578"/>
  <w15:docId w15:val="{5FE30D24-C0B6-4E26-8C3E-ED203F04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rPr>
  </w:style>
  <w:style w:type="paragraph" w:styleId="Heading2">
    <w:name w:val="heading 2"/>
    <w:basedOn w:val="Normal"/>
    <w:next w:val="Normal"/>
    <w:qFormat/>
    <w:pPr>
      <w:keepNext/>
      <w:spacing w:after="240"/>
      <w:ind w:left="432" w:hanging="432"/>
      <w:jc w:val="both"/>
      <w:outlineLvl w:val="1"/>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1B5753"/>
    <w:rPr>
      <w:b/>
      <w:bCs/>
    </w:rPr>
  </w:style>
  <w:style w:type="character" w:styleId="FollowedHyperlink">
    <w:name w:val="FollowedHyperlink"/>
    <w:rsid w:val="004B1DAE"/>
    <w:rPr>
      <w:color w:val="800080"/>
      <w:u w:val="single"/>
    </w:rPr>
  </w:style>
  <w:style w:type="paragraph" w:styleId="ListParagraph">
    <w:name w:val="List Paragraph"/>
    <w:basedOn w:val="Normal"/>
    <w:uiPriority w:val="34"/>
    <w:qFormat/>
    <w:rsid w:val="003208E4"/>
    <w:pPr>
      <w:ind w:left="720"/>
    </w:pPr>
  </w:style>
  <w:style w:type="character" w:styleId="HTMLCite">
    <w:name w:val="HTML Cite"/>
    <w:uiPriority w:val="99"/>
    <w:unhideWhenUsed/>
    <w:rsid w:val="009577DD"/>
    <w:rPr>
      <w:i/>
      <w:iCs/>
    </w:rPr>
  </w:style>
  <w:style w:type="character" w:customStyle="1" w:styleId="pagesnum">
    <w:name w:val="pagesnum"/>
    <w:basedOn w:val="DefaultParagraphFont"/>
    <w:rsid w:val="00EA1698"/>
  </w:style>
  <w:style w:type="character" w:styleId="Emphasis">
    <w:name w:val="Emphasis"/>
    <w:basedOn w:val="DefaultParagraphFont"/>
    <w:uiPriority w:val="20"/>
    <w:qFormat/>
    <w:rsid w:val="00F078B7"/>
    <w:rPr>
      <w:i/>
      <w:iCs/>
    </w:rPr>
  </w:style>
  <w:style w:type="character" w:styleId="Strong">
    <w:name w:val="Strong"/>
    <w:basedOn w:val="DefaultParagraphFont"/>
    <w:uiPriority w:val="22"/>
    <w:qFormat/>
    <w:rsid w:val="00960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0853">
      <w:bodyDiv w:val="1"/>
      <w:marLeft w:val="0"/>
      <w:marRight w:val="0"/>
      <w:marTop w:val="0"/>
      <w:marBottom w:val="0"/>
      <w:divBdr>
        <w:top w:val="none" w:sz="0" w:space="0" w:color="auto"/>
        <w:left w:val="none" w:sz="0" w:space="0" w:color="auto"/>
        <w:bottom w:val="none" w:sz="0" w:space="0" w:color="auto"/>
        <w:right w:val="none" w:sz="0" w:space="0" w:color="auto"/>
      </w:divBdr>
      <w:divsChild>
        <w:div w:id="1726296350">
          <w:marLeft w:val="0"/>
          <w:marRight w:val="0"/>
          <w:marTop w:val="0"/>
          <w:marBottom w:val="0"/>
          <w:divBdr>
            <w:top w:val="none" w:sz="0" w:space="0" w:color="auto"/>
            <w:left w:val="none" w:sz="0" w:space="0" w:color="auto"/>
            <w:bottom w:val="none" w:sz="0" w:space="0" w:color="auto"/>
            <w:right w:val="none" w:sz="0" w:space="0" w:color="auto"/>
          </w:divBdr>
        </w:div>
        <w:div w:id="1712261607">
          <w:marLeft w:val="0"/>
          <w:marRight w:val="0"/>
          <w:marTop w:val="0"/>
          <w:marBottom w:val="0"/>
          <w:divBdr>
            <w:top w:val="none" w:sz="0" w:space="0" w:color="auto"/>
            <w:left w:val="none" w:sz="0" w:space="0" w:color="auto"/>
            <w:bottom w:val="none" w:sz="0" w:space="0" w:color="auto"/>
            <w:right w:val="none" w:sz="0" w:space="0" w:color="auto"/>
          </w:divBdr>
        </w:div>
        <w:div w:id="1638417510">
          <w:marLeft w:val="0"/>
          <w:marRight w:val="0"/>
          <w:marTop w:val="0"/>
          <w:marBottom w:val="0"/>
          <w:divBdr>
            <w:top w:val="none" w:sz="0" w:space="0" w:color="auto"/>
            <w:left w:val="none" w:sz="0" w:space="0" w:color="auto"/>
            <w:bottom w:val="none" w:sz="0" w:space="0" w:color="auto"/>
            <w:right w:val="none" w:sz="0" w:space="0" w:color="auto"/>
          </w:divBdr>
        </w:div>
        <w:div w:id="503017189">
          <w:marLeft w:val="0"/>
          <w:marRight w:val="0"/>
          <w:marTop w:val="0"/>
          <w:marBottom w:val="0"/>
          <w:divBdr>
            <w:top w:val="none" w:sz="0" w:space="0" w:color="auto"/>
            <w:left w:val="none" w:sz="0" w:space="0" w:color="auto"/>
            <w:bottom w:val="none" w:sz="0" w:space="0" w:color="auto"/>
            <w:right w:val="none" w:sz="0" w:space="0" w:color="auto"/>
          </w:divBdr>
        </w:div>
        <w:div w:id="6949591">
          <w:marLeft w:val="0"/>
          <w:marRight w:val="0"/>
          <w:marTop w:val="0"/>
          <w:marBottom w:val="0"/>
          <w:divBdr>
            <w:top w:val="none" w:sz="0" w:space="0" w:color="auto"/>
            <w:left w:val="none" w:sz="0" w:space="0" w:color="auto"/>
            <w:bottom w:val="none" w:sz="0" w:space="0" w:color="auto"/>
            <w:right w:val="none" w:sz="0" w:space="0" w:color="auto"/>
          </w:divBdr>
        </w:div>
        <w:div w:id="1516653839">
          <w:marLeft w:val="0"/>
          <w:marRight w:val="0"/>
          <w:marTop w:val="0"/>
          <w:marBottom w:val="0"/>
          <w:divBdr>
            <w:top w:val="none" w:sz="0" w:space="0" w:color="auto"/>
            <w:left w:val="none" w:sz="0" w:space="0" w:color="auto"/>
            <w:bottom w:val="none" w:sz="0" w:space="0" w:color="auto"/>
            <w:right w:val="none" w:sz="0" w:space="0" w:color="auto"/>
          </w:divBdr>
        </w:div>
        <w:div w:id="1322545871">
          <w:marLeft w:val="0"/>
          <w:marRight w:val="0"/>
          <w:marTop w:val="0"/>
          <w:marBottom w:val="0"/>
          <w:divBdr>
            <w:top w:val="none" w:sz="0" w:space="0" w:color="auto"/>
            <w:left w:val="none" w:sz="0" w:space="0" w:color="auto"/>
            <w:bottom w:val="none" w:sz="0" w:space="0" w:color="auto"/>
            <w:right w:val="none" w:sz="0" w:space="0" w:color="auto"/>
          </w:divBdr>
        </w:div>
        <w:div w:id="201209373">
          <w:marLeft w:val="0"/>
          <w:marRight w:val="0"/>
          <w:marTop w:val="0"/>
          <w:marBottom w:val="0"/>
          <w:divBdr>
            <w:top w:val="none" w:sz="0" w:space="0" w:color="auto"/>
            <w:left w:val="none" w:sz="0" w:space="0" w:color="auto"/>
            <w:bottom w:val="none" w:sz="0" w:space="0" w:color="auto"/>
            <w:right w:val="none" w:sz="0" w:space="0" w:color="auto"/>
          </w:divBdr>
        </w:div>
        <w:div w:id="239826494">
          <w:marLeft w:val="0"/>
          <w:marRight w:val="0"/>
          <w:marTop w:val="0"/>
          <w:marBottom w:val="0"/>
          <w:divBdr>
            <w:top w:val="none" w:sz="0" w:space="0" w:color="auto"/>
            <w:left w:val="none" w:sz="0" w:space="0" w:color="auto"/>
            <w:bottom w:val="none" w:sz="0" w:space="0" w:color="auto"/>
            <w:right w:val="none" w:sz="0" w:space="0" w:color="auto"/>
          </w:divBdr>
        </w:div>
        <w:div w:id="608590114">
          <w:marLeft w:val="0"/>
          <w:marRight w:val="0"/>
          <w:marTop w:val="0"/>
          <w:marBottom w:val="0"/>
          <w:divBdr>
            <w:top w:val="none" w:sz="0" w:space="0" w:color="auto"/>
            <w:left w:val="none" w:sz="0" w:space="0" w:color="auto"/>
            <w:bottom w:val="none" w:sz="0" w:space="0" w:color="auto"/>
            <w:right w:val="none" w:sz="0" w:space="0" w:color="auto"/>
          </w:divBdr>
          <w:divsChild>
            <w:div w:id="1387491818">
              <w:marLeft w:val="0"/>
              <w:marRight w:val="0"/>
              <w:marTop w:val="0"/>
              <w:marBottom w:val="0"/>
              <w:divBdr>
                <w:top w:val="none" w:sz="0" w:space="0" w:color="auto"/>
                <w:left w:val="none" w:sz="0" w:space="0" w:color="auto"/>
                <w:bottom w:val="none" w:sz="0" w:space="0" w:color="auto"/>
                <w:right w:val="none" w:sz="0" w:space="0" w:color="auto"/>
              </w:divBdr>
            </w:div>
            <w:div w:id="1492598942">
              <w:marLeft w:val="0"/>
              <w:marRight w:val="0"/>
              <w:marTop w:val="0"/>
              <w:marBottom w:val="0"/>
              <w:divBdr>
                <w:top w:val="none" w:sz="0" w:space="0" w:color="auto"/>
                <w:left w:val="none" w:sz="0" w:space="0" w:color="auto"/>
                <w:bottom w:val="none" w:sz="0" w:space="0" w:color="auto"/>
                <w:right w:val="none" w:sz="0" w:space="0" w:color="auto"/>
              </w:divBdr>
            </w:div>
            <w:div w:id="416175868">
              <w:marLeft w:val="0"/>
              <w:marRight w:val="0"/>
              <w:marTop w:val="0"/>
              <w:marBottom w:val="0"/>
              <w:divBdr>
                <w:top w:val="none" w:sz="0" w:space="0" w:color="auto"/>
                <w:left w:val="none" w:sz="0" w:space="0" w:color="auto"/>
                <w:bottom w:val="none" w:sz="0" w:space="0" w:color="auto"/>
                <w:right w:val="none" w:sz="0" w:space="0" w:color="auto"/>
              </w:divBdr>
            </w:div>
            <w:div w:id="689836794">
              <w:marLeft w:val="0"/>
              <w:marRight w:val="0"/>
              <w:marTop w:val="0"/>
              <w:marBottom w:val="0"/>
              <w:divBdr>
                <w:top w:val="none" w:sz="0" w:space="0" w:color="auto"/>
                <w:left w:val="none" w:sz="0" w:space="0" w:color="auto"/>
                <w:bottom w:val="none" w:sz="0" w:space="0" w:color="auto"/>
                <w:right w:val="none" w:sz="0" w:space="0" w:color="auto"/>
              </w:divBdr>
            </w:div>
            <w:div w:id="320741565">
              <w:marLeft w:val="0"/>
              <w:marRight w:val="0"/>
              <w:marTop w:val="0"/>
              <w:marBottom w:val="0"/>
              <w:divBdr>
                <w:top w:val="none" w:sz="0" w:space="0" w:color="auto"/>
                <w:left w:val="none" w:sz="0" w:space="0" w:color="auto"/>
                <w:bottom w:val="none" w:sz="0" w:space="0" w:color="auto"/>
                <w:right w:val="none" w:sz="0" w:space="0" w:color="auto"/>
              </w:divBdr>
            </w:div>
            <w:div w:id="77603079">
              <w:marLeft w:val="0"/>
              <w:marRight w:val="0"/>
              <w:marTop w:val="0"/>
              <w:marBottom w:val="0"/>
              <w:divBdr>
                <w:top w:val="none" w:sz="0" w:space="0" w:color="auto"/>
                <w:left w:val="none" w:sz="0" w:space="0" w:color="auto"/>
                <w:bottom w:val="none" w:sz="0" w:space="0" w:color="auto"/>
                <w:right w:val="none" w:sz="0" w:space="0" w:color="auto"/>
              </w:divBdr>
            </w:div>
            <w:div w:id="343558733">
              <w:marLeft w:val="0"/>
              <w:marRight w:val="0"/>
              <w:marTop w:val="0"/>
              <w:marBottom w:val="0"/>
              <w:divBdr>
                <w:top w:val="none" w:sz="0" w:space="0" w:color="auto"/>
                <w:left w:val="none" w:sz="0" w:space="0" w:color="auto"/>
                <w:bottom w:val="none" w:sz="0" w:space="0" w:color="auto"/>
                <w:right w:val="none" w:sz="0" w:space="0" w:color="auto"/>
              </w:divBdr>
            </w:div>
            <w:div w:id="2022662351">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1955597634">
              <w:marLeft w:val="0"/>
              <w:marRight w:val="0"/>
              <w:marTop w:val="0"/>
              <w:marBottom w:val="0"/>
              <w:divBdr>
                <w:top w:val="none" w:sz="0" w:space="0" w:color="auto"/>
                <w:left w:val="none" w:sz="0" w:space="0" w:color="auto"/>
                <w:bottom w:val="none" w:sz="0" w:space="0" w:color="auto"/>
                <w:right w:val="none" w:sz="0" w:space="0" w:color="auto"/>
              </w:divBdr>
            </w:div>
            <w:div w:id="371228176">
              <w:marLeft w:val="0"/>
              <w:marRight w:val="0"/>
              <w:marTop w:val="0"/>
              <w:marBottom w:val="0"/>
              <w:divBdr>
                <w:top w:val="none" w:sz="0" w:space="0" w:color="auto"/>
                <w:left w:val="none" w:sz="0" w:space="0" w:color="auto"/>
                <w:bottom w:val="none" w:sz="0" w:space="0" w:color="auto"/>
                <w:right w:val="none" w:sz="0" w:space="0" w:color="auto"/>
              </w:divBdr>
            </w:div>
            <w:div w:id="1435979773">
              <w:marLeft w:val="0"/>
              <w:marRight w:val="0"/>
              <w:marTop w:val="0"/>
              <w:marBottom w:val="0"/>
              <w:divBdr>
                <w:top w:val="none" w:sz="0" w:space="0" w:color="auto"/>
                <w:left w:val="none" w:sz="0" w:space="0" w:color="auto"/>
                <w:bottom w:val="none" w:sz="0" w:space="0" w:color="auto"/>
                <w:right w:val="none" w:sz="0" w:space="0" w:color="auto"/>
              </w:divBdr>
            </w:div>
            <w:div w:id="979114378">
              <w:marLeft w:val="0"/>
              <w:marRight w:val="0"/>
              <w:marTop w:val="0"/>
              <w:marBottom w:val="0"/>
              <w:divBdr>
                <w:top w:val="none" w:sz="0" w:space="0" w:color="auto"/>
                <w:left w:val="none" w:sz="0" w:space="0" w:color="auto"/>
                <w:bottom w:val="none" w:sz="0" w:space="0" w:color="auto"/>
                <w:right w:val="none" w:sz="0" w:space="0" w:color="auto"/>
              </w:divBdr>
            </w:div>
            <w:div w:id="1676030883">
              <w:marLeft w:val="0"/>
              <w:marRight w:val="0"/>
              <w:marTop w:val="0"/>
              <w:marBottom w:val="0"/>
              <w:divBdr>
                <w:top w:val="none" w:sz="0" w:space="0" w:color="auto"/>
                <w:left w:val="none" w:sz="0" w:space="0" w:color="auto"/>
                <w:bottom w:val="none" w:sz="0" w:space="0" w:color="auto"/>
                <w:right w:val="none" w:sz="0" w:space="0" w:color="auto"/>
              </w:divBdr>
            </w:div>
            <w:div w:id="394931959">
              <w:marLeft w:val="0"/>
              <w:marRight w:val="0"/>
              <w:marTop w:val="0"/>
              <w:marBottom w:val="0"/>
              <w:divBdr>
                <w:top w:val="none" w:sz="0" w:space="0" w:color="auto"/>
                <w:left w:val="none" w:sz="0" w:space="0" w:color="auto"/>
                <w:bottom w:val="none" w:sz="0" w:space="0" w:color="auto"/>
                <w:right w:val="none" w:sz="0" w:space="0" w:color="auto"/>
              </w:divBdr>
            </w:div>
            <w:div w:id="1322461188">
              <w:marLeft w:val="0"/>
              <w:marRight w:val="0"/>
              <w:marTop w:val="0"/>
              <w:marBottom w:val="0"/>
              <w:divBdr>
                <w:top w:val="none" w:sz="0" w:space="0" w:color="auto"/>
                <w:left w:val="none" w:sz="0" w:space="0" w:color="auto"/>
                <w:bottom w:val="none" w:sz="0" w:space="0" w:color="auto"/>
                <w:right w:val="none" w:sz="0" w:space="0" w:color="auto"/>
              </w:divBdr>
            </w:div>
            <w:div w:id="877932021">
              <w:marLeft w:val="0"/>
              <w:marRight w:val="0"/>
              <w:marTop w:val="0"/>
              <w:marBottom w:val="0"/>
              <w:divBdr>
                <w:top w:val="none" w:sz="0" w:space="0" w:color="auto"/>
                <w:left w:val="none" w:sz="0" w:space="0" w:color="auto"/>
                <w:bottom w:val="none" w:sz="0" w:space="0" w:color="auto"/>
                <w:right w:val="none" w:sz="0" w:space="0" w:color="auto"/>
              </w:divBdr>
            </w:div>
            <w:div w:id="657150332">
              <w:marLeft w:val="0"/>
              <w:marRight w:val="0"/>
              <w:marTop w:val="0"/>
              <w:marBottom w:val="0"/>
              <w:divBdr>
                <w:top w:val="none" w:sz="0" w:space="0" w:color="auto"/>
                <w:left w:val="none" w:sz="0" w:space="0" w:color="auto"/>
                <w:bottom w:val="none" w:sz="0" w:space="0" w:color="auto"/>
                <w:right w:val="none" w:sz="0" w:space="0" w:color="auto"/>
              </w:divBdr>
            </w:div>
            <w:div w:id="772482554">
              <w:marLeft w:val="0"/>
              <w:marRight w:val="0"/>
              <w:marTop w:val="0"/>
              <w:marBottom w:val="0"/>
              <w:divBdr>
                <w:top w:val="none" w:sz="0" w:space="0" w:color="auto"/>
                <w:left w:val="none" w:sz="0" w:space="0" w:color="auto"/>
                <w:bottom w:val="none" w:sz="0" w:space="0" w:color="auto"/>
                <w:right w:val="none" w:sz="0" w:space="0" w:color="auto"/>
              </w:divBdr>
            </w:div>
            <w:div w:id="1879472207">
              <w:marLeft w:val="0"/>
              <w:marRight w:val="0"/>
              <w:marTop w:val="0"/>
              <w:marBottom w:val="0"/>
              <w:divBdr>
                <w:top w:val="none" w:sz="0" w:space="0" w:color="auto"/>
                <w:left w:val="none" w:sz="0" w:space="0" w:color="auto"/>
                <w:bottom w:val="none" w:sz="0" w:space="0" w:color="auto"/>
                <w:right w:val="none" w:sz="0" w:space="0" w:color="auto"/>
              </w:divBdr>
            </w:div>
            <w:div w:id="464353112">
              <w:marLeft w:val="0"/>
              <w:marRight w:val="0"/>
              <w:marTop w:val="0"/>
              <w:marBottom w:val="0"/>
              <w:divBdr>
                <w:top w:val="none" w:sz="0" w:space="0" w:color="auto"/>
                <w:left w:val="none" w:sz="0" w:space="0" w:color="auto"/>
                <w:bottom w:val="none" w:sz="0" w:space="0" w:color="auto"/>
                <w:right w:val="none" w:sz="0" w:space="0" w:color="auto"/>
              </w:divBdr>
            </w:div>
            <w:div w:id="301077502">
              <w:marLeft w:val="0"/>
              <w:marRight w:val="0"/>
              <w:marTop w:val="0"/>
              <w:marBottom w:val="0"/>
              <w:divBdr>
                <w:top w:val="none" w:sz="0" w:space="0" w:color="auto"/>
                <w:left w:val="none" w:sz="0" w:space="0" w:color="auto"/>
                <w:bottom w:val="none" w:sz="0" w:space="0" w:color="auto"/>
                <w:right w:val="none" w:sz="0" w:space="0" w:color="auto"/>
              </w:divBdr>
            </w:div>
            <w:div w:id="90587038">
              <w:marLeft w:val="0"/>
              <w:marRight w:val="0"/>
              <w:marTop w:val="0"/>
              <w:marBottom w:val="0"/>
              <w:divBdr>
                <w:top w:val="none" w:sz="0" w:space="0" w:color="auto"/>
                <w:left w:val="none" w:sz="0" w:space="0" w:color="auto"/>
                <w:bottom w:val="none" w:sz="0" w:space="0" w:color="auto"/>
                <w:right w:val="none" w:sz="0" w:space="0" w:color="auto"/>
              </w:divBdr>
            </w:div>
            <w:div w:id="782649100">
              <w:marLeft w:val="0"/>
              <w:marRight w:val="0"/>
              <w:marTop w:val="0"/>
              <w:marBottom w:val="0"/>
              <w:divBdr>
                <w:top w:val="none" w:sz="0" w:space="0" w:color="auto"/>
                <w:left w:val="none" w:sz="0" w:space="0" w:color="auto"/>
                <w:bottom w:val="none" w:sz="0" w:space="0" w:color="auto"/>
                <w:right w:val="none" w:sz="0" w:space="0" w:color="auto"/>
              </w:divBdr>
            </w:div>
            <w:div w:id="1117139798">
              <w:marLeft w:val="0"/>
              <w:marRight w:val="0"/>
              <w:marTop w:val="0"/>
              <w:marBottom w:val="0"/>
              <w:divBdr>
                <w:top w:val="none" w:sz="0" w:space="0" w:color="auto"/>
                <w:left w:val="none" w:sz="0" w:space="0" w:color="auto"/>
                <w:bottom w:val="none" w:sz="0" w:space="0" w:color="auto"/>
                <w:right w:val="none" w:sz="0" w:space="0" w:color="auto"/>
              </w:divBdr>
            </w:div>
            <w:div w:id="2095206349">
              <w:marLeft w:val="0"/>
              <w:marRight w:val="0"/>
              <w:marTop w:val="0"/>
              <w:marBottom w:val="0"/>
              <w:divBdr>
                <w:top w:val="none" w:sz="0" w:space="0" w:color="auto"/>
                <w:left w:val="none" w:sz="0" w:space="0" w:color="auto"/>
                <w:bottom w:val="none" w:sz="0" w:space="0" w:color="auto"/>
                <w:right w:val="none" w:sz="0" w:space="0" w:color="auto"/>
              </w:divBdr>
            </w:div>
            <w:div w:id="236402348">
              <w:marLeft w:val="0"/>
              <w:marRight w:val="0"/>
              <w:marTop w:val="0"/>
              <w:marBottom w:val="0"/>
              <w:divBdr>
                <w:top w:val="none" w:sz="0" w:space="0" w:color="auto"/>
                <w:left w:val="none" w:sz="0" w:space="0" w:color="auto"/>
                <w:bottom w:val="none" w:sz="0" w:space="0" w:color="auto"/>
                <w:right w:val="none" w:sz="0" w:space="0" w:color="auto"/>
              </w:divBdr>
            </w:div>
            <w:div w:id="2135245025">
              <w:marLeft w:val="0"/>
              <w:marRight w:val="0"/>
              <w:marTop w:val="0"/>
              <w:marBottom w:val="0"/>
              <w:divBdr>
                <w:top w:val="none" w:sz="0" w:space="0" w:color="auto"/>
                <w:left w:val="none" w:sz="0" w:space="0" w:color="auto"/>
                <w:bottom w:val="none" w:sz="0" w:space="0" w:color="auto"/>
                <w:right w:val="none" w:sz="0" w:space="0" w:color="auto"/>
              </w:divBdr>
            </w:div>
            <w:div w:id="483590393">
              <w:marLeft w:val="0"/>
              <w:marRight w:val="0"/>
              <w:marTop w:val="0"/>
              <w:marBottom w:val="0"/>
              <w:divBdr>
                <w:top w:val="none" w:sz="0" w:space="0" w:color="auto"/>
                <w:left w:val="none" w:sz="0" w:space="0" w:color="auto"/>
                <w:bottom w:val="none" w:sz="0" w:space="0" w:color="auto"/>
                <w:right w:val="none" w:sz="0" w:space="0" w:color="auto"/>
              </w:divBdr>
            </w:div>
            <w:div w:id="1355768013">
              <w:marLeft w:val="0"/>
              <w:marRight w:val="0"/>
              <w:marTop w:val="0"/>
              <w:marBottom w:val="0"/>
              <w:divBdr>
                <w:top w:val="none" w:sz="0" w:space="0" w:color="auto"/>
                <w:left w:val="none" w:sz="0" w:space="0" w:color="auto"/>
                <w:bottom w:val="none" w:sz="0" w:space="0" w:color="auto"/>
                <w:right w:val="none" w:sz="0" w:space="0" w:color="auto"/>
              </w:divBdr>
            </w:div>
            <w:div w:id="1093819752">
              <w:marLeft w:val="0"/>
              <w:marRight w:val="0"/>
              <w:marTop w:val="0"/>
              <w:marBottom w:val="0"/>
              <w:divBdr>
                <w:top w:val="none" w:sz="0" w:space="0" w:color="auto"/>
                <w:left w:val="none" w:sz="0" w:space="0" w:color="auto"/>
                <w:bottom w:val="none" w:sz="0" w:space="0" w:color="auto"/>
                <w:right w:val="none" w:sz="0" w:space="0" w:color="auto"/>
              </w:divBdr>
            </w:div>
            <w:div w:id="51587355">
              <w:marLeft w:val="0"/>
              <w:marRight w:val="0"/>
              <w:marTop w:val="0"/>
              <w:marBottom w:val="0"/>
              <w:divBdr>
                <w:top w:val="none" w:sz="0" w:space="0" w:color="auto"/>
                <w:left w:val="none" w:sz="0" w:space="0" w:color="auto"/>
                <w:bottom w:val="none" w:sz="0" w:space="0" w:color="auto"/>
                <w:right w:val="none" w:sz="0" w:space="0" w:color="auto"/>
              </w:divBdr>
            </w:div>
            <w:div w:id="2138137919">
              <w:marLeft w:val="0"/>
              <w:marRight w:val="0"/>
              <w:marTop w:val="0"/>
              <w:marBottom w:val="0"/>
              <w:divBdr>
                <w:top w:val="none" w:sz="0" w:space="0" w:color="auto"/>
                <w:left w:val="none" w:sz="0" w:space="0" w:color="auto"/>
                <w:bottom w:val="none" w:sz="0" w:space="0" w:color="auto"/>
                <w:right w:val="none" w:sz="0" w:space="0" w:color="auto"/>
              </w:divBdr>
            </w:div>
            <w:div w:id="1016493472">
              <w:marLeft w:val="0"/>
              <w:marRight w:val="0"/>
              <w:marTop w:val="0"/>
              <w:marBottom w:val="0"/>
              <w:divBdr>
                <w:top w:val="none" w:sz="0" w:space="0" w:color="auto"/>
                <w:left w:val="none" w:sz="0" w:space="0" w:color="auto"/>
                <w:bottom w:val="none" w:sz="0" w:space="0" w:color="auto"/>
                <w:right w:val="none" w:sz="0" w:space="0" w:color="auto"/>
              </w:divBdr>
            </w:div>
            <w:div w:id="725295794">
              <w:marLeft w:val="0"/>
              <w:marRight w:val="0"/>
              <w:marTop w:val="0"/>
              <w:marBottom w:val="0"/>
              <w:divBdr>
                <w:top w:val="none" w:sz="0" w:space="0" w:color="auto"/>
                <w:left w:val="none" w:sz="0" w:space="0" w:color="auto"/>
                <w:bottom w:val="none" w:sz="0" w:space="0" w:color="auto"/>
                <w:right w:val="none" w:sz="0" w:space="0" w:color="auto"/>
              </w:divBdr>
            </w:div>
            <w:div w:id="548956079">
              <w:marLeft w:val="0"/>
              <w:marRight w:val="0"/>
              <w:marTop w:val="0"/>
              <w:marBottom w:val="0"/>
              <w:divBdr>
                <w:top w:val="none" w:sz="0" w:space="0" w:color="auto"/>
                <w:left w:val="none" w:sz="0" w:space="0" w:color="auto"/>
                <w:bottom w:val="none" w:sz="0" w:space="0" w:color="auto"/>
                <w:right w:val="none" w:sz="0" w:space="0" w:color="auto"/>
              </w:divBdr>
            </w:div>
            <w:div w:id="1039358745">
              <w:marLeft w:val="0"/>
              <w:marRight w:val="0"/>
              <w:marTop w:val="0"/>
              <w:marBottom w:val="0"/>
              <w:divBdr>
                <w:top w:val="none" w:sz="0" w:space="0" w:color="auto"/>
                <w:left w:val="none" w:sz="0" w:space="0" w:color="auto"/>
                <w:bottom w:val="none" w:sz="0" w:space="0" w:color="auto"/>
                <w:right w:val="none" w:sz="0" w:space="0" w:color="auto"/>
              </w:divBdr>
            </w:div>
            <w:div w:id="1876842055">
              <w:marLeft w:val="0"/>
              <w:marRight w:val="0"/>
              <w:marTop w:val="0"/>
              <w:marBottom w:val="0"/>
              <w:divBdr>
                <w:top w:val="none" w:sz="0" w:space="0" w:color="auto"/>
                <w:left w:val="none" w:sz="0" w:space="0" w:color="auto"/>
                <w:bottom w:val="none" w:sz="0" w:space="0" w:color="auto"/>
                <w:right w:val="none" w:sz="0" w:space="0" w:color="auto"/>
              </w:divBdr>
            </w:div>
            <w:div w:id="121582810">
              <w:marLeft w:val="0"/>
              <w:marRight w:val="0"/>
              <w:marTop w:val="0"/>
              <w:marBottom w:val="0"/>
              <w:divBdr>
                <w:top w:val="none" w:sz="0" w:space="0" w:color="auto"/>
                <w:left w:val="none" w:sz="0" w:space="0" w:color="auto"/>
                <w:bottom w:val="none" w:sz="0" w:space="0" w:color="auto"/>
                <w:right w:val="none" w:sz="0" w:space="0" w:color="auto"/>
              </w:divBdr>
            </w:div>
            <w:div w:id="349339350">
              <w:marLeft w:val="0"/>
              <w:marRight w:val="0"/>
              <w:marTop w:val="0"/>
              <w:marBottom w:val="0"/>
              <w:divBdr>
                <w:top w:val="none" w:sz="0" w:space="0" w:color="auto"/>
                <w:left w:val="none" w:sz="0" w:space="0" w:color="auto"/>
                <w:bottom w:val="none" w:sz="0" w:space="0" w:color="auto"/>
                <w:right w:val="none" w:sz="0" w:space="0" w:color="auto"/>
              </w:divBdr>
            </w:div>
            <w:div w:id="2035380988">
              <w:marLeft w:val="0"/>
              <w:marRight w:val="0"/>
              <w:marTop w:val="0"/>
              <w:marBottom w:val="0"/>
              <w:divBdr>
                <w:top w:val="none" w:sz="0" w:space="0" w:color="auto"/>
                <w:left w:val="none" w:sz="0" w:space="0" w:color="auto"/>
                <w:bottom w:val="none" w:sz="0" w:space="0" w:color="auto"/>
                <w:right w:val="none" w:sz="0" w:space="0" w:color="auto"/>
              </w:divBdr>
            </w:div>
            <w:div w:id="1439137730">
              <w:marLeft w:val="0"/>
              <w:marRight w:val="0"/>
              <w:marTop w:val="0"/>
              <w:marBottom w:val="0"/>
              <w:divBdr>
                <w:top w:val="none" w:sz="0" w:space="0" w:color="auto"/>
                <w:left w:val="none" w:sz="0" w:space="0" w:color="auto"/>
                <w:bottom w:val="none" w:sz="0" w:space="0" w:color="auto"/>
                <w:right w:val="none" w:sz="0" w:space="0" w:color="auto"/>
              </w:divBdr>
            </w:div>
            <w:div w:id="1918400555">
              <w:marLeft w:val="0"/>
              <w:marRight w:val="0"/>
              <w:marTop w:val="0"/>
              <w:marBottom w:val="0"/>
              <w:divBdr>
                <w:top w:val="none" w:sz="0" w:space="0" w:color="auto"/>
                <w:left w:val="none" w:sz="0" w:space="0" w:color="auto"/>
                <w:bottom w:val="none" w:sz="0" w:space="0" w:color="auto"/>
                <w:right w:val="none" w:sz="0" w:space="0" w:color="auto"/>
              </w:divBdr>
            </w:div>
            <w:div w:id="1114523464">
              <w:marLeft w:val="0"/>
              <w:marRight w:val="0"/>
              <w:marTop w:val="0"/>
              <w:marBottom w:val="0"/>
              <w:divBdr>
                <w:top w:val="none" w:sz="0" w:space="0" w:color="auto"/>
                <w:left w:val="none" w:sz="0" w:space="0" w:color="auto"/>
                <w:bottom w:val="none" w:sz="0" w:space="0" w:color="auto"/>
                <w:right w:val="none" w:sz="0" w:space="0" w:color="auto"/>
              </w:divBdr>
            </w:div>
            <w:div w:id="833960289">
              <w:marLeft w:val="0"/>
              <w:marRight w:val="0"/>
              <w:marTop w:val="0"/>
              <w:marBottom w:val="0"/>
              <w:divBdr>
                <w:top w:val="none" w:sz="0" w:space="0" w:color="auto"/>
                <w:left w:val="none" w:sz="0" w:space="0" w:color="auto"/>
                <w:bottom w:val="none" w:sz="0" w:space="0" w:color="auto"/>
                <w:right w:val="none" w:sz="0" w:space="0" w:color="auto"/>
              </w:divBdr>
            </w:div>
            <w:div w:id="1642926237">
              <w:marLeft w:val="0"/>
              <w:marRight w:val="0"/>
              <w:marTop w:val="0"/>
              <w:marBottom w:val="0"/>
              <w:divBdr>
                <w:top w:val="none" w:sz="0" w:space="0" w:color="auto"/>
                <w:left w:val="none" w:sz="0" w:space="0" w:color="auto"/>
                <w:bottom w:val="none" w:sz="0" w:space="0" w:color="auto"/>
                <w:right w:val="none" w:sz="0" w:space="0" w:color="auto"/>
              </w:divBdr>
            </w:div>
            <w:div w:id="1561209800">
              <w:marLeft w:val="0"/>
              <w:marRight w:val="0"/>
              <w:marTop w:val="0"/>
              <w:marBottom w:val="0"/>
              <w:divBdr>
                <w:top w:val="none" w:sz="0" w:space="0" w:color="auto"/>
                <w:left w:val="none" w:sz="0" w:space="0" w:color="auto"/>
                <w:bottom w:val="none" w:sz="0" w:space="0" w:color="auto"/>
                <w:right w:val="none" w:sz="0" w:space="0" w:color="auto"/>
              </w:divBdr>
            </w:div>
            <w:div w:id="463353297">
              <w:marLeft w:val="0"/>
              <w:marRight w:val="0"/>
              <w:marTop w:val="0"/>
              <w:marBottom w:val="0"/>
              <w:divBdr>
                <w:top w:val="none" w:sz="0" w:space="0" w:color="auto"/>
                <w:left w:val="none" w:sz="0" w:space="0" w:color="auto"/>
                <w:bottom w:val="none" w:sz="0" w:space="0" w:color="auto"/>
                <w:right w:val="none" w:sz="0" w:space="0" w:color="auto"/>
              </w:divBdr>
            </w:div>
            <w:div w:id="436679036">
              <w:marLeft w:val="0"/>
              <w:marRight w:val="0"/>
              <w:marTop w:val="0"/>
              <w:marBottom w:val="0"/>
              <w:divBdr>
                <w:top w:val="none" w:sz="0" w:space="0" w:color="auto"/>
                <w:left w:val="none" w:sz="0" w:space="0" w:color="auto"/>
                <w:bottom w:val="none" w:sz="0" w:space="0" w:color="auto"/>
                <w:right w:val="none" w:sz="0" w:space="0" w:color="auto"/>
              </w:divBdr>
            </w:div>
            <w:div w:id="1983580525">
              <w:marLeft w:val="0"/>
              <w:marRight w:val="0"/>
              <w:marTop w:val="0"/>
              <w:marBottom w:val="0"/>
              <w:divBdr>
                <w:top w:val="none" w:sz="0" w:space="0" w:color="auto"/>
                <w:left w:val="none" w:sz="0" w:space="0" w:color="auto"/>
                <w:bottom w:val="none" w:sz="0" w:space="0" w:color="auto"/>
                <w:right w:val="none" w:sz="0" w:space="0" w:color="auto"/>
              </w:divBdr>
            </w:div>
            <w:div w:id="723601641">
              <w:marLeft w:val="0"/>
              <w:marRight w:val="0"/>
              <w:marTop w:val="0"/>
              <w:marBottom w:val="0"/>
              <w:divBdr>
                <w:top w:val="none" w:sz="0" w:space="0" w:color="auto"/>
                <w:left w:val="none" w:sz="0" w:space="0" w:color="auto"/>
                <w:bottom w:val="none" w:sz="0" w:space="0" w:color="auto"/>
                <w:right w:val="none" w:sz="0" w:space="0" w:color="auto"/>
              </w:divBdr>
            </w:div>
            <w:div w:id="1036464266">
              <w:marLeft w:val="0"/>
              <w:marRight w:val="0"/>
              <w:marTop w:val="0"/>
              <w:marBottom w:val="0"/>
              <w:divBdr>
                <w:top w:val="none" w:sz="0" w:space="0" w:color="auto"/>
                <w:left w:val="none" w:sz="0" w:space="0" w:color="auto"/>
                <w:bottom w:val="none" w:sz="0" w:space="0" w:color="auto"/>
                <w:right w:val="none" w:sz="0" w:space="0" w:color="auto"/>
              </w:divBdr>
            </w:div>
            <w:div w:id="1127700185">
              <w:marLeft w:val="0"/>
              <w:marRight w:val="0"/>
              <w:marTop w:val="0"/>
              <w:marBottom w:val="0"/>
              <w:divBdr>
                <w:top w:val="none" w:sz="0" w:space="0" w:color="auto"/>
                <w:left w:val="none" w:sz="0" w:space="0" w:color="auto"/>
                <w:bottom w:val="none" w:sz="0" w:space="0" w:color="auto"/>
                <w:right w:val="none" w:sz="0" w:space="0" w:color="auto"/>
              </w:divBdr>
            </w:div>
            <w:div w:id="1581794538">
              <w:marLeft w:val="0"/>
              <w:marRight w:val="0"/>
              <w:marTop w:val="0"/>
              <w:marBottom w:val="0"/>
              <w:divBdr>
                <w:top w:val="none" w:sz="0" w:space="0" w:color="auto"/>
                <w:left w:val="none" w:sz="0" w:space="0" w:color="auto"/>
                <w:bottom w:val="none" w:sz="0" w:space="0" w:color="auto"/>
                <w:right w:val="none" w:sz="0" w:space="0" w:color="auto"/>
              </w:divBdr>
            </w:div>
            <w:div w:id="1749956937">
              <w:marLeft w:val="0"/>
              <w:marRight w:val="0"/>
              <w:marTop w:val="0"/>
              <w:marBottom w:val="0"/>
              <w:divBdr>
                <w:top w:val="none" w:sz="0" w:space="0" w:color="auto"/>
                <w:left w:val="none" w:sz="0" w:space="0" w:color="auto"/>
                <w:bottom w:val="none" w:sz="0" w:space="0" w:color="auto"/>
                <w:right w:val="none" w:sz="0" w:space="0" w:color="auto"/>
              </w:divBdr>
            </w:div>
            <w:div w:id="12967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5/BAMS-D-18-0217.1" TargetMode="External"/><Relationship Id="rId13" Type="http://schemas.openxmlformats.org/officeDocument/2006/relationships/hyperlink" Target="http://science.whoi.edu/users/seasoar/scs/scs3/cbrep/scs3cb.html" TargetMode="External"/><Relationship Id="rId3" Type="http://schemas.openxmlformats.org/officeDocument/2006/relationships/settings" Target="settings.xml"/><Relationship Id="rId7" Type="http://schemas.openxmlformats.org/officeDocument/2006/relationships/hyperlink" Target="https://doi.org/10.1029/2019JC015261" TargetMode="External"/><Relationship Id="rId12" Type="http://schemas.openxmlformats.org/officeDocument/2006/relationships/hyperlink" Target="https://doi.org/10.339/fmars.2020.007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75/JPO-D-20-0086.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i.org/10.1029/2020JC016197" TargetMode="External"/><Relationship Id="rId4" Type="http://schemas.openxmlformats.org/officeDocument/2006/relationships/webSettings" Target="webSettings.xml"/><Relationship Id="rId9" Type="http://schemas.openxmlformats.org/officeDocument/2006/relationships/hyperlink" Target="https://doi.org/10.3389/fmars.2019.0071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DAF6-2BCA-4F74-8787-7E92C773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WHOI</Company>
  <LinksUpToDate>false</LinksUpToDate>
  <CharactersWithSpaces>13602</CharactersWithSpaces>
  <SharedDoc>false</SharedDoc>
  <HLinks>
    <vt:vector size="6" baseType="variant">
      <vt:variant>
        <vt:i4>1638415</vt:i4>
      </vt:variant>
      <vt:variant>
        <vt:i4>0</vt:i4>
      </vt:variant>
      <vt:variant>
        <vt:i4>0</vt:i4>
      </vt:variant>
      <vt:variant>
        <vt:i4>5</vt:i4>
      </vt:variant>
      <vt:variant>
        <vt:lpwstr>http://science.whoi.edu/users/seasoar/scs/scs3/cbrep/scs3cb.html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Foster</dc:creator>
  <cp:lastModifiedBy>Frank Bahr</cp:lastModifiedBy>
  <cp:revision>5</cp:revision>
  <cp:lastPrinted>2006-06-20T15:43:00Z</cp:lastPrinted>
  <dcterms:created xsi:type="dcterms:W3CDTF">2020-08-27T13:55:00Z</dcterms:created>
  <dcterms:modified xsi:type="dcterms:W3CDTF">2023-08-11T15:33:00Z</dcterms:modified>
</cp:coreProperties>
</file>