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18" w:rsidRDefault="00417162" w:rsidP="00DA0118">
      <w:pPr>
        <w:jc w:val="center"/>
        <w:rPr>
          <w:b/>
        </w:rPr>
      </w:pPr>
      <w:r>
        <w:rPr>
          <w:b/>
        </w:rPr>
        <w:t>CURRICULUM VITAE</w:t>
      </w:r>
    </w:p>
    <w:p w:rsidR="00DA0118" w:rsidRDefault="00DA0118" w:rsidP="00DA0118">
      <w:pPr>
        <w:jc w:val="center"/>
        <w:rPr>
          <w:b/>
        </w:rPr>
      </w:pPr>
    </w:p>
    <w:p w:rsidR="00AD0531" w:rsidRPr="00B31452" w:rsidRDefault="00B31452" w:rsidP="0011534D">
      <w:r w:rsidRPr="00B31452">
        <w:rPr>
          <w:b/>
        </w:rPr>
        <w:t xml:space="preserve">Matthew R </w:t>
      </w:r>
      <w:proofErr w:type="spellStart"/>
      <w:r w:rsidRPr="00B31452">
        <w:rPr>
          <w:b/>
        </w:rPr>
        <w:t>M</w:t>
      </w:r>
      <w:r w:rsidRPr="00B31452">
        <w:rPr>
          <w:b/>
          <w:vertAlign w:val="superscript"/>
        </w:rPr>
        <w:t>c</w:t>
      </w:r>
      <w:r w:rsidRPr="00B31452">
        <w:rPr>
          <w:b/>
        </w:rPr>
        <w:t>Ilvin</w:t>
      </w:r>
      <w:proofErr w:type="spellEnd"/>
      <w:r w:rsidRPr="00B31452">
        <w:tab/>
      </w:r>
      <w:r w:rsidRPr="00B31452">
        <w:tab/>
      </w:r>
      <w:r w:rsidRPr="00B31452">
        <w:tab/>
      </w:r>
      <w:r w:rsidRPr="00B31452">
        <w:tab/>
      </w:r>
      <w:r>
        <w:tab/>
      </w:r>
    </w:p>
    <w:p w:rsidR="005B64EA" w:rsidRDefault="005B64EA" w:rsidP="0011534D">
      <w:r>
        <w:t>Analytical Chemist</w:t>
      </w:r>
      <w:r>
        <w:tab/>
      </w:r>
      <w:r>
        <w:tab/>
      </w:r>
      <w:r>
        <w:tab/>
      </w:r>
      <w:r>
        <w:tab/>
      </w:r>
      <w:r>
        <w:tab/>
      </w:r>
      <w:proofErr w:type="spellStart"/>
      <w:r>
        <w:t>Tele</w:t>
      </w:r>
      <w:r w:rsidRPr="00B31452">
        <w:t>hone</w:t>
      </w:r>
      <w:proofErr w:type="spellEnd"/>
      <w:r w:rsidRPr="00B31452">
        <w:t>: (508) 289-2884</w:t>
      </w:r>
    </w:p>
    <w:p w:rsidR="00B31452" w:rsidRPr="00B31452" w:rsidRDefault="00B31452" w:rsidP="0011534D">
      <w:r w:rsidRPr="00B31452">
        <w:t xml:space="preserve">Research </w:t>
      </w:r>
      <w:r w:rsidR="00F61EA4">
        <w:t xml:space="preserve">Specialist      </w:t>
      </w:r>
      <w:r w:rsidRPr="00B31452">
        <w:tab/>
      </w:r>
      <w:r w:rsidRPr="00B31452">
        <w:tab/>
      </w:r>
      <w:r w:rsidRPr="00B31452">
        <w:tab/>
      </w:r>
      <w:r w:rsidRPr="00B31452">
        <w:tab/>
      </w:r>
      <w:r w:rsidR="005B64EA" w:rsidRPr="00B31452">
        <w:t xml:space="preserve">Email:  </w:t>
      </w:r>
      <w:hyperlink r:id="rId6" w:history="1">
        <w:r w:rsidR="005B64EA" w:rsidRPr="00B31452">
          <w:rPr>
            <w:rStyle w:val="Hyperlink"/>
          </w:rPr>
          <w:t>mmcilvin@whoi.edu</w:t>
        </w:r>
      </w:hyperlink>
    </w:p>
    <w:p w:rsidR="00B31452" w:rsidRPr="00B31452" w:rsidRDefault="00B31452" w:rsidP="0011534D">
      <w:r w:rsidRPr="00B31452">
        <w:t>Dept. of Marine Chemistry and Geochemistry</w:t>
      </w:r>
      <w:r w:rsidR="007467A0">
        <w:tab/>
      </w:r>
    </w:p>
    <w:p w:rsidR="00B31452" w:rsidRPr="00B31452" w:rsidRDefault="00B31452" w:rsidP="0011534D">
      <w:r w:rsidRPr="00B31452">
        <w:t>Woods Hole Oceanographic Institution</w:t>
      </w:r>
      <w:r w:rsidR="007467A0">
        <w:tab/>
      </w:r>
      <w:r w:rsidR="007467A0">
        <w:tab/>
      </w:r>
    </w:p>
    <w:p w:rsidR="00B31452" w:rsidRPr="00B31452" w:rsidRDefault="00B31452" w:rsidP="0011534D">
      <w:r w:rsidRPr="00B31452">
        <w:t>Woods Hole, MA 02543</w:t>
      </w:r>
      <w:r w:rsidR="00923DA3">
        <w:t xml:space="preserve"> </w:t>
      </w:r>
      <w:r w:rsidR="001C0AFC">
        <w:t xml:space="preserve">   </w:t>
      </w:r>
    </w:p>
    <w:p w:rsidR="005567DA" w:rsidRPr="00B31452" w:rsidRDefault="005567DA">
      <w:pPr>
        <w:rPr>
          <w:b/>
          <w:bCs/>
        </w:rPr>
      </w:pPr>
    </w:p>
    <w:p w:rsidR="00AD0531" w:rsidRDefault="00AD0531">
      <w:pPr>
        <w:rPr>
          <w:b/>
          <w:bCs/>
        </w:rPr>
      </w:pPr>
      <w:r>
        <w:rPr>
          <w:b/>
          <w:bCs/>
        </w:rPr>
        <w:t>E</w:t>
      </w:r>
      <w:r w:rsidR="00B22294">
        <w:rPr>
          <w:b/>
          <w:bCs/>
        </w:rPr>
        <w:t>DUCATION</w:t>
      </w:r>
      <w:r>
        <w:rPr>
          <w:b/>
          <w:bCs/>
        </w:rPr>
        <w:t>:</w:t>
      </w:r>
    </w:p>
    <w:p w:rsidR="008D1509" w:rsidRDefault="008D1509" w:rsidP="008D1509">
      <w:r>
        <w:t>Ph.D.: Analytical Chemistry, 2008. University of Massachusetts, Lowell</w:t>
      </w:r>
    </w:p>
    <w:p w:rsidR="00B22294" w:rsidRDefault="00B22294" w:rsidP="00B22294">
      <w:r>
        <w:t>B.S.: Ch</w:t>
      </w:r>
      <w:r w:rsidR="00417162">
        <w:t>emistry</w:t>
      </w:r>
      <w:r>
        <w:t>, 1998. University of Massachusetts, Dartmouth</w:t>
      </w:r>
    </w:p>
    <w:p w:rsidR="00417162" w:rsidRDefault="00417162" w:rsidP="00B22294">
      <w:r>
        <w:t>B.S.: Mathematics, 1998. University of Massachusetts, Dartmouth</w:t>
      </w:r>
    </w:p>
    <w:p w:rsidR="00AD0531" w:rsidRDefault="00AD0531"/>
    <w:p w:rsidR="00AD0531" w:rsidRDefault="00242701" w:rsidP="00242701">
      <w:pPr>
        <w:rPr>
          <w:b/>
          <w:bCs/>
        </w:rPr>
      </w:pPr>
      <w:r>
        <w:rPr>
          <w:b/>
          <w:bCs/>
        </w:rPr>
        <w:t>PROFESSIONAL EXPERIENCE</w:t>
      </w:r>
      <w:r w:rsidR="00AD0531">
        <w:rPr>
          <w:b/>
          <w:bCs/>
        </w:rPr>
        <w:t>:</w:t>
      </w:r>
    </w:p>
    <w:p w:rsidR="003640D2" w:rsidRDefault="003640D2" w:rsidP="0040215A">
      <w:pPr>
        <w:rPr>
          <w:iCs/>
        </w:rPr>
      </w:pPr>
      <w:r>
        <w:rPr>
          <w:iCs/>
        </w:rPr>
        <w:t>Research Specialist, Woods Hole Oceanographic Inst., 2021-present</w:t>
      </w:r>
    </w:p>
    <w:p w:rsidR="0040215A" w:rsidRPr="00B22294" w:rsidRDefault="0040215A" w:rsidP="0040215A">
      <w:r w:rsidRPr="00B22294">
        <w:rPr>
          <w:iCs/>
        </w:rPr>
        <w:t>Research Associate</w:t>
      </w:r>
      <w:r w:rsidR="00B22294">
        <w:rPr>
          <w:iCs/>
        </w:rPr>
        <w:t xml:space="preserve"> III, </w:t>
      </w:r>
      <w:r w:rsidRPr="00B22294">
        <w:t>Woods Hole Oceanographic Inst.</w:t>
      </w:r>
      <w:r w:rsidR="00B22294">
        <w:t>, 201</w:t>
      </w:r>
      <w:r w:rsidR="00C84C9B">
        <w:t>3</w:t>
      </w:r>
      <w:r w:rsidR="00B22294">
        <w:t>-</w:t>
      </w:r>
      <w:r w:rsidR="003640D2">
        <w:t>2021</w:t>
      </w:r>
    </w:p>
    <w:p w:rsidR="00AD0531" w:rsidRPr="00B22294" w:rsidRDefault="00AD0531">
      <w:r w:rsidRPr="00B22294">
        <w:rPr>
          <w:iCs/>
        </w:rPr>
        <w:t>Research Associate</w:t>
      </w:r>
      <w:r w:rsidR="00B22294">
        <w:rPr>
          <w:iCs/>
        </w:rPr>
        <w:t xml:space="preserve"> II, </w:t>
      </w:r>
      <w:r w:rsidRPr="00B22294">
        <w:t>Woods Hole Oceanographic Inst</w:t>
      </w:r>
      <w:r w:rsidR="0040215A" w:rsidRPr="00B22294">
        <w:t>.</w:t>
      </w:r>
      <w:r w:rsidR="00B22294">
        <w:t>, 2004-201</w:t>
      </w:r>
      <w:r w:rsidR="00C84C9B">
        <w:t>3</w:t>
      </w:r>
    </w:p>
    <w:p w:rsidR="00AD0531" w:rsidRDefault="0000287A" w:rsidP="00F655C0">
      <w:r>
        <w:rPr>
          <w:iCs/>
        </w:rPr>
        <w:t xml:space="preserve">Graduate </w:t>
      </w:r>
      <w:r w:rsidR="00AD0531" w:rsidRPr="00B22294">
        <w:rPr>
          <w:iCs/>
        </w:rPr>
        <w:t>Research Assistant</w:t>
      </w:r>
      <w:r w:rsidR="00AD0531" w:rsidRPr="00B22294">
        <w:t>, Center for Marine Science and Tech.</w:t>
      </w:r>
      <w:r w:rsidR="00CC61E5">
        <w:t>,</w:t>
      </w:r>
      <w:r w:rsidR="00A8443D">
        <w:t xml:space="preserve"> </w:t>
      </w:r>
      <w:r w:rsidR="00CC61E5">
        <w:t>University of Mass.</w:t>
      </w:r>
      <w:r w:rsidR="00AD0531" w:rsidRPr="00B22294">
        <w:t xml:space="preserve">, </w:t>
      </w:r>
      <w:r w:rsidR="00B22294" w:rsidRPr="00B22294">
        <w:t>1998-2004</w:t>
      </w:r>
    </w:p>
    <w:p w:rsidR="009016CC" w:rsidRPr="00B22294" w:rsidRDefault="009016CC" w:rsidP="00F655C0">
      <w:r>
        <w:t xml:space="preserve">Graduate </w:t>
      </w:r>
      <w:r w:rsidR="0000287A">
        <w:t>Teaching</w:t>
      </w:r>
      <w:r>
        <w:t xml:space="preserve"> Assistant, University of Mass. Dartmouth, 199</w:t>
      </w:r>
      <w:r w:rsidR="0000287A">
        <w:t>7</w:t>
      </w:r>
      <w:r>
        <w:t>-2002</w:t>
      </w:r>
    </w:p>
    <w:p w:rsidR="00AD0531" w:rsidRPr="00B22294" w:rsidRDefault="00AD0531">
      <w:pPr>
        <w:pStyle w:val="Heading1"/>
        <w:rPr>
          <w:b w:val="0"/>
          <w:bCs w:val="0"/>
        </w:rPr>
      </w:pPr>
      <w:r w:rsidRPr="00B22294">
        <w:rPr>
          <w:b w:val="0"/>
          <w:bCs w:val="0"/>
          <w:iCs/>
        </w:rPr>
        <w:t>Marine Mechanic</w:t>
      </w:r>
      <w:r w:rsidRPr="00B22294">
        <w:rPr>
          <w:b w:val="0"/>
          <w:bCs w:val="0"/>
        </w:rPr>
        <w:t>, Ron’s Marine Service, Chatham, MA</w:t>
      </w:r>
      <w:r w:rsidR="00B22294" w:rsidRPr="00B22294">
        <w:rPr>
          <w:b w:val="0"/>
          <w:bCs w:val="0"/>
          <w:iCs/>
        </w:rPr>
        <w:t xml:space="preserve">, </w:t>
      </w:r>
      <w:r w:rsidR="00B22294" w:rsidRPr="00B22294">
        <w:rPr>
          <w:b w:val="0"/>
          <w:bCs w:val="0"/>
        </w:rPr>
        <w:t>1990-2005</w:t>
      </w:r>
    </w:p>
    <w:p w:rsidR="00AD0531" w:rsidRDefault="00AD0531"/>
    <w:p w:rsidR="003E00DD" w:rsidRDefault="003E00DD" w:rsidP="003E00DD">
      <w:pPr>
        <w:rPr>
          <w:b/>
          <w:bCs/>
        </w:rPr>
      </w:pPr>
      <w:r>
        <w:rPr>
          <w:b/>
          <w:bCs/>
        </w:rPr>
        <w:t>RESEARCH INTERESTS:</w:t>
      </w:r>
    </w:p>
    <w:p w:rsidR="003E00DD" w:rsidRDefault="00A96D7E" w:rsidP="003E00DD">
      <w:pPr>
        <w:rPr>
          <w:iCs/>
        </w:rPr>
      </w:pPr>
      <w:r>
        <w:rPr>
          <w:iCs/>
        </w:rPr>
        <w:t>Marine Proteomics and Metaproteomics</w:t>
      </w:r>
    </w:p>
    <w:p w:rsidR="00A96D7E" w:rsidRDefault="00A96D7E" w:rsidP="003E00DD">
      <w:pPr>
        <w:rPr>
          <w:iCs/>
        </w:rPr>
      </w:pPr>
      <w:proofErr w:type="spellStart"/>
      <w:r>
        <w:rPr>
          <w:iCs/>
        </w:rPr>
        <w:t>Metalloproteomics</w:t>
      </w:r>
      <w:proofErr w:type="spellEnd"/>
      <w:r>
        <w:rPr>
          <w:iCs/>
        </w:rPr>
        <w:t xml:space="preserve"> of Marine Microbes and Human Pathogens</w:t>
      </w:r>
    </w:p>
    <w:p w:rsidR="00A96D7E" w:rsidRDefault="00A96D7E" w:rsidP="003E00DD">
      <w:pPr>
        <w:rPr>
          <w:iCs/>
        </w:rPr>
      </w:pPr>
      <w:r>
        <w:rPr>
          <w:iCs/>
        </w:rPr>
        <w:t>Geochemistry of Bioactive Metals</w:t>
      </w:r>
    </w:p>
    <w:p w:rsidR="00DC72DA" w:rsidRDefault="00DC72DA" w:rsidP="003E00DD">
      <w:pPr>
        <w:rPr>
          <w:b/>
          <w:bCs/>
        </w:rPr>
      </w:pPr>
      <w:r>
        <w:rPr>
          <w:iCs/>
        </w:rPr>
        <w:t xml:space="preserve">Analytical </w:t>
      </w:r>
      <w:r w:rsidR="00C25D25">
        <w:rPr>
          <w:iCs/>
        </w:rPr>
        <w:t>Method Development</w:t>
      </w:r>
      <w:r>
        <w:rPr>
          <w:iCs/>
        </w:rPr>
        <w:t xml:space="preserve"> and Applications</w:t>
      </w:r>
    </w:p>
    <w:p w:rsidR="003E00DD" w:rsidRDefault="003E00DD">
      <w:pPr>
        <w:rPr>
          <w:b/>
          <w:bCs/>
        </w:rPr>
      </w:pPr>
    </w:p>
    <w:p w:rsidR="00AD0531" w:rsidRDefault="00242701">
      <w:pPr>
        <w:rPr>
          <w:b/>
          <w:bCs/>
        </w:rPr>
      </w:pPr>
      <w:r>
        <w:rPr>
          <w:b/>
          <w:bCs/>
        </w:rPr>
        <w:t>PARTICIPATION IN EDUCATION PROGRAM</w:t>
      </w:r>
      <w:r w:rsidR="00AD0531">
        <w:rPr>
          <w:b/>
          <w:bCs/>
        </w:rPr>
        <w:t>:</w:t>
      </w:r>
    </w:p>
    <w:p w:rsidR="00F655C0" w:rsidRDefault="00AD0531" w:rsidP="00C602E1">
      <w:r>
        <w:t>Instructor</w:t>
      </w:r>
      <w:r w:rsidR="009016CC">
        <w:t xml:space="preserve"> (2001): University of Massachusetts, Dartmouth, </w:t>
      </w:r>
      <w:r>
        <w:t>Chemistry Lab and Org</w:t>
      </w:r>
      <w:r w:rsidR="009016CC">
        <w:t>anic Chemistry recitation</w:t>
      </w:r>
      <w:r>
        <w:t xml:space="preserve"> </w:t>
      </w:r>
    </w:p>
    <w:p w:rsidR="00F655C0" w:rsidRDefault="00AD0531" w:rsidP="00C602E1">
      <w:r>
        <w:t>Laboratory Teaching Assistant</w:t>
      </w:r>
      <w:r w:rsidR="009016CC">
        <w:t>, University of Massachusetts, Dartmouth</w:t>
      </w:r>
      <w:r>
        <w:t xml:space="preserve"> (1997-200</w:t>
      </w:r>
      <w:r w:rsidR="00F655C0">
        <w:t>2)</w:t>
      </w:r>
      <w:r w:rsidR="00C94A08">
        <w:t>: 4 semesters Physical Chemistry, 2 semesters Analytical Chemistry, Organic Chemistry, 3 semesters General Chemistry</w:t>
      </w:r>
    </w:p>
    <w:p w:rsidR="00DC72DA" w:rsidRDefault="00DC72DA" w:rsidP="00C602E1"/>
    <w:p w:rsidR="00242701" w:rsidRDefault="00242701" w:rsidP="00E561EA">
      <w:pPr>
        <w:rPr>
          <w:b/>
          <w:bCs/>
        </w:rPr>
      </w:pPr>
      <w:r>
        <w:rPr>
          <w:b/>
          <w:bCs/>
        </w:rPr>
        <w:t>SUPERVISION AT WHOI:</w:t>
      </w:r>
    </w:p>
    <w:p w:rsidR="00506F01" w:rsidRDefault="00556875" w:rsidP="00506F01">
      <w:r w:rsidRPr="00DC72DA">
        <w:rPr>
          <w:b/>
        </w:rPr>
        <w:t>Graduate Students</w:t>
      </w:r>
      <w:r>
        <w:t>:</w:t>
      </w:r>
    </w:p>
    <w:p w:rsidR="00506F01" w:rsidRDefault="00506F01" w:rsidP="009016CC">
      <w:pPr>
        <w:ind w:left="720"/>
      </w:pPr>
      <w:r>
        <w:t>Dominique Kelly, 2022-present</w:t>
      </w:r>
    </w:p>
    <w:p w:rsidR="00F61EA4" w:rsidRDefault="00F61EA4" w:rsidP="009016CC">
      <w:pPr>
        <w:ind w:left="720"/>
      </w:pPr>
      <w:r>
        <w:t>Annaliese Meyer, 2021-present</w:t>
      </w:r>
    </w:p>
    <w:p w:rsidR="00556875" w:rsidRPr="00556875" w:rsidRDefault="00556875" w:rsidP="009016CC">
      <w:pPr>
        <w:ind w:left="720"/>
      </w:pPr>
      <w:r w:rsidRPr="00556875">
        <w:t xml:space="preserve">Becca </w:t>
      </w:r>
      <w:proofErr w:type="spellStart"/>
      <w:r w:rsidRPr="00556875">
        <w:t>Chmiel</w:t>
      </w:r>
      <w:proofErr w:type="spellEnd"/>
      <w:r w:rsidR="003502D5">
        <w:t>,</w:t>
      </w:r>
      <w:r w:rsidRPr="00556875">
        <w:t xml:space="preserve"> </w:t>
      </w:r>
      <w:r w:rsidR="00C94A08">
        <w:t>2016-</w:t>
      </w:r>
      <w:r w:rsidR="00506F01">
        <w:t>2022</w:t>
      </w:r>
    </w:p>
    <w:p w:rsidR="00556875" w:rsidRPr="00556875" w:rsidRDefault="00556875" w:rsidP="009016CC">
      <w:pPr>
        <w:ind w:left="720"/>
      </w:pPr>
      <w:r w:rsidRPr="00556875">
        <w:t>Marissa Kellogg</w:t>
      </w:r>
      <w:r w:rsidR="003502D5">
        <w:t>,</w:t>
      </w:r>
      <w:r w:rsidRPr="00556875">
        <w:t xml:space="preserve"> </w:t>
      </w:r>
      <w:r w:rsidR="00C94A08">
        <w:t>2016-</w:t>
      </w:r>
      <w:r w:rsidR="00506F01">
        <w:t>2022</w:t>
      </w:r>
    </w:p>
    <w:p w:rsidR="00556875" w:rsidRPr="00556875" w:rsidRDefault="00556875" w:rsidP="009016CC">
      <w:pPr>
        <w:ind w:left="720"/>
      </w:pPr>
      <w:r w:rsidRPr="00556875">
        <w:t>Deepa Rao</w:t>
      </w:r>
      <w:r w:rsidR="003502D5">
        <w:t>,</w:t>
      </w:r>
      <w:r w:rsidRPr="00556875">
        <w:t xml:space="preserve"> </w:t>
      </w:r>
      <w:r w:rsidR="00C94A08">
        <w:t>2016-2020</w:t>
      </w:r>
    </w:p>
    <w:p w:rsidR="00556875" w:rsidRDefault="00556875" w:rsidP="009016CC">
      <w:pPr>
        <w:ind w:left="720"/>
      </w:pPr>
      <w:r w:rsidRPr="00556875">
        <w:t>Lydia Babcock-Adams</w:t>
      </w:r>
      <w:r w:rsidR="003502D5">
        <w:t>,</w:t>
      </w:r>
      <w:r w:rsidRPr="00556875">
        <w:t xml:space="preserve"> </w:t>
      </w:r>
      <w:r w:rsidR="00C94A08">
        <w:t>2016-</w:t>
      </w:r>
      <w:r w:rsidR="00506F01">
        <w:t>2021</w:t>
      </w:r>
    </w:p>
    <w:p w:rsidR="00C94A08" w:rsidRPr="00556875" w:rsidRDefault="00C94A08" w:rsidP="009016CC">
      <w:pPr>
        <w:ind w:left="720"/>
      </w:pPr>
      <w:r w:rsidRPr="00556875">
        <w:t>Noelle Held</w:t>
      </w:r>
      <w:r w:rsidR="003502D5">
        <w:t>,</w:t>
      </w:r>
      <w:r w:rsidRPr="00556875">
        <w:t xml:space="preserve"> </w:t>
      </w:r>
      <w:r>
        <w:t>2015-2019</w:t>
      </w:r>
    </w:p>
    <w:p w:rsidR="00556875" w:rsidRPr="00556875" w:rsidRDefault="00556875" w:rsidP="009016CC">
      <w:pPr>
        <w:ind w:left="720"/>
      </w:pPr>
      <w:r w:rsidRPr="00556875">
        <w:t>Jingxuan Li</w:t>
      </w:r>
      <w:r w:rsidR="003502D5">
        <w:t>, 2017-present</w:t>
      </w:r>
    </w:p>
    <w:p w:rsidR="00556875" w:rsidRDefault="00556875" w:rsidP="009016CC">
      <w:pPr>
        <w:ind w:left="720"/>
      </w:pPr>
      <w:r w:rsidRPr="00556875">
        <w:lastRenderedPageBreak/>
        <w:t>Marianne Acker</w:t>
      </w:r>
      <w:r w:rsidR="003502D5">
        <w:t>, 2016-</w:t>
      </w:r>
      <w:r w:rsidR="00303ADF">
        <w:t>2021</w:t>
      </w:r>
    </w:p>
    <w:p w:rsidR="00556875" w:rsidRDefault="00556875" w:rsidP="009016CC">
      <w:pPr>
        <w:ind w:left="720"/>
      </w:pPr>
      <w:r>
        <w:t xml:space="preserve">Nick </w:t>
      </w:r>
      <w:proofErr w:type="spellStart"/>
      <w:r>
        <w:t>Hawco</w:t>
      </w:r>
      <w:proofErr w:type="spellEnd"/>
      <w:r w:rsidR="003502D5">
        <w:t>, 201</w:t>
      </w:r>
      <w:r w:rsidR="009016CC">
        <w:t>2</w:t>
      </w:r>
      <w:r w:rsidR="003502D5">
        <w:t>-2017</w:t>
      </w:r>
    </w:p>
    <w:p w:rsidR="00556875" w:rsidRDefault="00556875" w:rsidP="009016CC">
      <w:pPr>
        <w:ind w:left="720"/>
      </w:pPr>
      <w:r>
        <w:t xml:space="preserve">Rene </w:t>
      </w:r>
      <w:proofErr w:type="spellStart"/>
      <w:r>
        <w:t>Boiteau</w:t>
      </w:r>
      <w:proofErr w:type="spellEnd"/>
      <w:r w:rsidR="003502D5">
        <w:t xml:space="preserve">, </w:t>
      </w:r>
      <w:r w:rsidR="009016CC">
        <w:t>2012-2017</w:t>
      </w:r>
    </w:p>
    <w:p w:rsidR="00C602E1" w:rsidRDefault="00C602E1" w:rsidP="009016CC">
      <w:pPr>
        <w:ind w:left="720"/>
      </w:pPr>
      <w:r>
        <w:t>Erin Bertrand</w:t>
      </w:r>
      <w:r w:rsidR="003502D5">
        <w:t>, 2011-2012</w:t>
      </w:r>
    </w:p>
    <w:p w:rsidR="00033DAB" w:rsidRDefault="00033DAB" w:rsidP="009016CC">
      <w:pPr>
        <w:ind w:left="720"/>
      </w:pPr>
      <w:r>
        <w:t>Carly Buchwald</w:t>
      </w:r>
      <w:r w:rsidR="003502D5">
        <w:t>,</w:t>
      </w:r>
      <w:r>
        <w:t xml:space="preserve"> </w:t>
      </w:r>
      <w:r w:rsidR="00C94A08">
        <w:t>2006</w:t>
      </w:r>
      <w:r>
        <w:t>-2011</w:t>
      </w:r>
    </w:p>
    <w:p w:rsidR="00033DAB" w:rsidRDefault="00033DAB" w:rsidP="009016CC">
      <w:pPr>
        <w:ind w:left="720"/>
      </w:pPr>
      <w:r>
        <w:t>David Wang</w:t>
      </w:r>
      <w:r w:rsidR="003502D5">
        <w:t>,</w:t>
      </w:r>
      <w:r>
        <w:t xml:space="preserve"> </w:t>
      </w:r>
      <w:r w:rsidR="00C94A08">
        <w:t>2011</w:t>
      </w:r>
    </w:p>
    <w:p w:rsidR="00033DAB" w:rsidRDefault="00033DAB" w:rsidP="009016CC">
      <w:pPr>
        <w:ind w:left="720"/>
      </w:pPr>
      <w:r>
        <w:t>Dan Rogers</w:t>
      </w:r>
      <w:r w:rsidR="003502D5">
        <w:t>,</w:t>
      </w:r>
      <w:r>
        <w:t xml:space="preserve"> </w:t>
      </w:r>
      <w:r w:rsidR="00C94A08">
        <w:t>2004</w:t>
      </w:r>
      <w:r>
        <w:t>-20</w:t>
      </w:r>
      <w:r w:rsidR="00C94A08">
        <w:t>09</w:t>
      </w:r>
    </w:p>
    <w:p w:rsidR="00033DAB" w:rsidRDefault="00033DAB" w:rsidP="009016CC">
      <w:pPr>
        <w:ind w:left="720"/>
      </w:pPr>
      <w:r>
        <w:t>Erin Banning</w:t>
      </w:r>
      <w:r w:rsidR="003502D5">
        <w:t>,</w:t>
      </w:r>
      <w:r>
        <w:t xml:space="preserve"> </w:t>
      </w:r>
      <w:r w:rsidR="00C94A08">
        <w:t>2004-2009</w:t>
      </w:r>
    </w:p>
    <w:p w:rsidR="00033DAB" w:rsidRDefault="00033DAB" w:rsidP="009016CC">
      <w:pPr>
        <w:ind w:left="720"/>
      </w:pPr>
      <w:r>
        <w:t>Caitlin Frame</w:t>
      </w:r>
      <w:r w:rsidR="003502D5">
        <w:t>,</w:t>
      </w:r>
      <w:r>
        <w:t xml:space="preserve"> </w:t>
      </w:r>
      <w:r w:rsidR="00C94A08">
        <w:t>2005</w:t>
      </w:r>
      <w:r>
        <w:t>-2010</w:t>
      </w:r>
    </w:p>
    <w:p w:rsidR="00351396" w:rsidRDefault="00351396" w:rsidP="009016CC">
      <w:pPr>
        <w:ind w:left="720"/>
      </w:pPr>
      <w:r>
        <w:t>Tyler</w:t>
      </w:r>
      <w:r w:rsidR="003502D5">
        <w:t xml:space="preserve"> </w:t>
      </w:r>
      <w:proofErr w:type="spellStart"/>
      <w:r w:rsidR="003502D5">
        <w:t>Goepfert</w:t>
      </w:r>
      <w:proofErr w:type="spellEnd"/>
      <w:r w:rsidR="003502D5">
        <w:t>, 2011-2013</w:t>
      </w:r>
    </w:p>
    <w:p w:rsidR="00351396" w:rsidRDefault="00351396" w:rsidP="009016CC">
      <w:pPr>
        <w:ind w:left="720"/>
      </w:pPr>
      <w:r>
        <w:t>Abigail Noble</w:t>
      </w:r>
      <w:r w:rsidR="003502D5">
        <w:t>, 2011-2012</w:t>
      </w:r>
    </w:p>
    <w:p w:rsidR="00556875" w:rsidRDefault="00556875" w:rsidP="00556875"/>
    <w:p w:rsidR="00556875" w:rsidRDefault="00556875" w:rsidP="00556875"/>
    <w:p w:rsidR="00556875" w:rsidRDefault="00556875" w:rsidP="009016CC">
      <w:r w:rsidRPr="00DC72DA">
        <w:rPr>
          <w:b/>
        </w:rPr>
        <w:t>Postdoctoral Investigators</w:t>
      </w:r>
      <w:r>
        <w:t>:</w:t>
      </w:r>
    </w:p>
    <w:p w:rsidR="00506F01" w:rsidRDefault="00506F01" w:rsidP="009016CC">
      <w:pPr>
        <w:ind w:left="720"/>
      </w:pPr>
    </w:p>
    <w:p w:rsidR="00506F01" w:rsidRDefault="00506F01" w:rsidP="009016CC">
      <w:pPr>
        <w:ind w:left="720"/>
      </w:pPr>
      <w:proofErr w:type="spellStart"/>
      <w:r>
        <w:t>Ichiko</w:t>
      </w:r>
      <w:proofErr w:type="spellEnd"/>
      <w:r>
        <w:t xml:space="preserve"> Sugiyama, 2022-present</w:t>
      </w:r>
    </w:p>
    <w:p w:rsidR="00F61EA4" w:rsidRDefault="00F61EA4" w:rsidP="009016CC">
      <w:pPr>
        <w:ind w:left="720"/>
      </w:pPr>
      <w:r>
        <w:t xml:space="preserve">Margaret </w:t>
      </w:r>
      <w:proofErr w:type="spellStart"/>
      <w:r>
        <w:t>Brisbin</w:t>
      </w:r>
      <w:proofErr w:type="spellEnd"/>
      <w:r>
        <w:t>, 2020-</w:t>
      </w:r>
      <w:r w:rsidR="00506F01">
        <w:t>2022</w:t>
      </w:r>
    </w:p>
    <w:p w:rsidR="00556875" w:rsidRDefault="00556875" w:rsidP="009016CC">
      <w:pPr>
        <w:ind w:left="720"/>
      </w:pPr>
      <w:r>
        <w:t>Natalie Cohen</w:t>
      </w:r>
      <w:r w:rsidR="003502D5">
        <w:t>, 2017-2020</w:t>
      </w:r>
      <w:r>
        <w:t xml:space="preserve"> </w:t>
      </w:r>
    </w:p>
    <w:p w:rsidR="00556875" w:rsidRDefault="003502D5" w:rsidP="009016CC">
      <w:pPr>
        <w:ind w:left="720"/>
      </w:pPr>
      <w:r>
        <w:t>Mike Mazzotta, 2018-2020</w:t>
      </w:r>
    </w:p>
    <w:p w:rsidR="00556875" w:rsidRDefault="003502D5" w:rsidP="009016CC">
      <w:pPr>
        <w:ind w:left="720"/>
      </w:pPr>
      <w:r>
        <w:t>Jaci Saunders, 2017-2019</w:t>
      </w:r>
    </w:p>
    <w:p w:rsidR="00556875" w:rsidRDefault="00556875" w:rsidP="009016CC">
      <w:pPr>
        <w:ind w:left="720"/>
      </w:pPr>
      <w:proofErr w:type="spellStart"/>
      <w:r>
        <w:t>Randelle</w:t>
      </w:r>
      <w:proofErr w:type="spellEnd"/>
      <w:r>
        <w:t xml:space="preserve"> Bundy</w:t>
      </w:r>
      <w:r w:rsidR="003502D5">
        <w:t>, 2014-2017</w:t>
      </w:r>
    </w:p>
    <w:p w:rsidR="00556875" w:rsidRDefault="00556875" w:rsidP="009016CC">
      <w:pPr>
        <w:ind w:left="720"/>
      </w:pPr>
      <w:r>
        <w:t xml:space="preserve">Julia </w:t>
      </w:r>
      <w:proofErr w:type="spellStart"/>
      <w:r>
        <w:t>Gauglitz</w:t>
      </w:r>
      <w:proofErr w:type="spellEnd"/>
      <w:r w:rsidR="003502D5">
        <w:t>, 2014-2017</w:t>
      </w:r>
    </w:p>
    <w:p w:rsidR="00033DAB" w:rsidRDefault="00033DAB" w:rsidP="009016CC">
      <w:pPr>
        <w:ind w:left="720"/>
      </w:pPr>
      <w:r>
        <w:t>Kate Mackey</w:t>
      </w:r>
      <w:r w:rsidR="003502D5">
        <w:t>, 2011-2014</w:t>
      </w:r>
    </w:p>
    <w:p w:rsidR="00033DAB" w:rsidRDefault="00033DAB" w:rsidP="009016CC">
      <w:pPr>
        <w:ind w:left="720"/>
      </w:pPr>
      <w:r>
        <w:t>Alyson Santoro</w:t>
      </w:r>
      <w:r w:rsidR="003502D5">
        <w:t>, 2008</w:t>
      </w:r>
      <w:r>
        <w:t>-2011</w:t>
      </w:r>
    </w:p>
    <w:p w:rsidR="00556875" w:rsidRDefault="00556875" w:rsidP="00E561EA"/>
    <w:p w:rsidR="00B22294" w:rsidRDefault="00B22294" w:rsidP="00E561EA">
      <w:pPr>
        <w:rPr>
          <w:b/>
          <w:bCs/>
        </w:rPr>
      </w:pPr>
    </w:p>
    <w:p w:rsidR="00242701" w:rsidRDefault="00242701" w:rsidP="00E561EA">
      <w:pPr>
        <w:rPr>
          <w:b/>
          <w:bCs/>
        </w:rPr>
      </w:pPr>
      <w:r>
        <w:rPr>
          <w:b/>
          <w:bCs/>
        </w:rPr>
        <w:t>CRUISE PARTICIPATION</w:t>
      </w:r>
      <w:r w:rsidR="004E0FC6">
        <w:rPr>
          <w:b/>
          <w:bCs/>
        </w:rPr>
        <w:t xml:space="preserve"> AND FIELD WORK</w:t>
      </w:r>
      <w:r>
        <w:rPr>
          <w:b/>
          <w:bCs/>
        </w:rPr>
        <w:t>:</w:t>
      </w:r>
    </w:p>
    <w:p w:rsidR="00506F01" w:rsidRDefault="00506F01" w:rsidP="004E0FC6">
      <w:pPr>
        <w:rPr>
          <w:rFonts w:ascii="Arial" w:hAnsi="Arial" w:cs="Arial"/>
        </w:rPr>
      </w:pPr>
      <w:r>
        <w:rPr>
          <w:rFonts w:ascii="Arial" w:hAnsi="Arial" w:cs="Arial"/>
        </w:rPr>
        <w:t>2023 April-June</w:t>
      </w:r>
      <w:r>
        <w:rPr>
          <w:rFonts w:ascii="Arial" w:hAnsi="Arial" w:cs="Arial"/>
        </w:rPr>
        <w:tab/>
      </w:r>
      <w:r>
        <w:rPr>
          <w:rFonts w:ascii="Arial" w:hAnsi="Arial" w:cs="Arial"/>
        </w:rPr>
        <w:t xml:space="preserve">R/V Atlantis, </w:t>
      </w:r>
      <w:r>
        <w:rPr>
          <w:rFonts w:ascii="Arial" w:hAnsi="Arial" w:cs="Arial"/>
        </w:rPr>
        <w:t xml:space="preserve">Costa Rica to California, </w:t>
      </w:r>
      <w:proofErr w:type="spellStart"/>
      <w:r>
        <w:rPr>
          <w:rFonts w:ascii="Arial" w:hAnsi="Arial" w:cs="Arial"/>
        </w:rPr>
        <w:t>CliOMZ</w:t>
      </w:r>
      <w:proofErr w:type="spellEnd"/>
    </w:p>
    <w:p w:rsidR="00556875" w:rsidRDefault="004E0FC6" w:rsidP="004E0FC6">
      <w:pPr>
        <w:rPr>
          <w:rFonts w:ascii="Arial" w:hAnsi="Arial" w:cs="Arial"/>
        </w:rPr>
      </w:pPr>
      <w:r>
        <w:rPr>
          <w:rFonts w:ascii="Arial" w:hAnsi="Arial" w:cs="Arial"/>
        </w:rPr>
        <w:t>2019 October</w:t>
      </w:r>
      <w:r>
        <w:rPr>
          <w:rFonts w:ascii="Arial" w:hAnsi="Arial" w:cs="Arial"/>
        </w:rPr>
        <w:tab/>
      </w:r>
      <w:r w:rsidR="00556875" w:rsidRPr="00556875">
        <w:rPr>
          <w:rFonts w:ascii="Arial" w:hAnsi="Arial" w:cs="Arial"/>
        </w:rPr>
        <w:t xml:space="preserve">R/V Atlantic Explorer, </w:t>
      </w:r>
      <w:r w:rsidR="00782DC6">
        <w:rPr>
          <w:rFonts w:ascii="Arial" w:hAnsi="Arial" w:cs="Arial"/>
        </w:rPr>
        <w:t xml:space="preserve">Bermuda, </w:t>
      </w:r>
      <w:r>
        <w:rPr>
          <w:rFonts w:ascii="Arial" w:hAnsi="Arial" w:cs="Arial"/>
        </w:rPr>
        <w:t xml:space="preserve">AUV </w:t>
      </w:r>
      <w:r w:rsidR="00556875" w:rsidRPr="00556875">
        <w:rPr>
          <w:rFonts w:ascii="Arial" w:hAnsi="Arial" w:cs="Arial"/>
        </w:rPr>
        <w:t>C</w:t>
      </w:r>
      <w:r w:rsidR="00782DC6">
        <w:rPr>
          <w:rFonts w:ascii="Arial" w:hAnsi="Arial" w:cs="Arial"/>
        </w:rPr>
        <w:t>lio</w:t>
      </w:r>
      <w:r w:rsidR="00556875" w:rsidRPr="00556875">
        <w:rPr>
          <w:rFonts w:ascii="Arial" w:hAnsi="Arial" w:cs="Arial"/>
        </w:rPr>
        <w:t xml:space="preserve"> testing, </w:t>
      </w:r>
      <w:r>
        <w:rPr>
          <w:rFonts w:ascii="Arial" w:hAnsi="Arial" w:cs="Arial"/>
        </w:rPr>
        <w:t>BATS</w:t>
      </w:r>
    </w:p>
    <w:p w:rsidR="00556875" w:rsidRDefault="004E0FC6" w:rsidP="00556875">
      <w:pPr>
        <w:rPr>
          <w:rFonts w:ascii="Arial" w:hAnsi="Arial" w:cs="Arial"/>
        </w:rPr>
      </w:pPr>
      <w:r>
        <w:rPr>
          <w:rFonts w:ascii="Arial" w:hAnsi="Arial" w:cs="Arial"/>
        </w:rPr>
        <w:t>2019 June</w:t>
      </w:r>
      <w:r>
        <w:rPr>
          <w:rFonts w:ascii="Arial" w:hAnsi="Arial" w:cs="Arial"/>
        </w:rPr>
        <w:tab/>
      </w:r>
      <w:r>
        <w:rPr>
          <w:rFonts w:ascii="Arial" w:hAnsi="Arial" w:cs="Arial"/>
        </w:rPr>
        <w:tab/>
      </w:r>
      <w:r w:rsidR="00556875">
        <w:rPr>
          <w:rFonts w:ascii="Arial" w:hAnsi="Arial" w:cs="Arial"/>
        </w:rPr>
        <w:t xml:space="preserve">R/V Atlantic Explorer, Bermuda to Woods Hole, </w:t>
      </w:r>
      <w:r>
        <w:rPr>
          <w:rFonts w:ascii="Arial" w:hAnsi="Arial" w:cs="Arial"/>
        </w:rPr>
        <w:t>AUV C</w:t>
      </w:r>
      <w:r w:rsidR="00782DC6">
        <w:rPr>
          <w:rFonts w:ascii="Arial" w:hAnsi="Arial" w:cs="Arial"/>
        </w:rPr>
        <w:t>lio</w:t>
      </w:r>
    </w:p>
    <w:p w:rsidR="00556875" w:rsidRDefault="004E0FC6" w:rsidP="00556875">
      <w:pPr>
        <w:rPr>
          <w:rFonts w:ascii="Arial" w:hAnsi="Arial" w:cs="Arial"/>
        </w:rPr>
      </w:pPr>
      <w:r>
        <w:rPr>
          <w:rFonts w:ascii="Arial" w:hAnsi="Arial" w:cs="Arial"/>
        </w:rPr>
        <w:t>2018 Feb.-Mar.</w:t>
      </w:r>
      <w:r>
        <w:rPr>
          <w:rFonts w:ascii="Arial" w:hAnsi="Arial" w:cs="Arial"/>
        </w:rPr>
        <w:tab/>
      </w:r>
      <w:r w:rsidR="00556875">
        <w:rPr>
          <w:rFonts w:ascii="Arial" w:hAnsi="Arial" w:cs="Arial"/>
        </w:rPr>
        <w:t>R/V Atlantis, Cape Verde to Puerto Rico</w:t>
      </w:r>
    </w:p>
    <w:p w:rsidR="00782DC6" w:rsidRDefault="00782DC6" w:rsidP="00556875">
      <w:pPr>
        <w:rPr>
          <w:rFonts w:ascii="Arial" w:hAnsi="Arial" w:cs="Arial"/>
        </w:rPr>
      </w:pPr>
      <w:r>
        <w:rPr>
          <w:rFonts w:ascii="Arial" w:hAnsi="Arial" w:cs="Arial"/>
        </w:rPr>
        <w:t>2018 June</w:t>
      </w:r>
      <w:r>
        <w:rPr>
          <w:rFonts w:ascii="Arial" w:hAnsi="Arial" w:cs="Arial"/>
        </w:rPr>
        <w:tab/>
      </w:r>
      <w:r>
        <w:rPr>
          <w:rFonts w:ascii="Arial" w:hAnsi="Arial" w:cs="Arial"/>
        </w:rPr>
        <w:tab/>
      </w:r>
      <w:r w:rsidR="00556875">
        <w:rPr>
          <w:rFonts w:ascii="Arial" w:hAnsi="Arial" w:cs="Arial"/>
        </w:rPr>
        <w:t xml:space="preserve">R/V Atlantic Explorer, </w:t>
      </w:r>
      <w:r>
        <w:rPr>
          <w:rFonts w:ascii="Arial" w:hAnsi="Arial" w:cs="Arial"/>
        </w:rPr>
        <w:t xml:space="preserve">Bermuda, AUV </w:t>
      </w:r>
      <w:r w:rsidRPr="00556875">
        <w:rPr>
          <w:rFonts w:ascii="Arial" w:hAnsi="Arial" w:cs="Arial"/>
        </w:rPr>
        <w:t>C</w:t>
      </w:r>
      <w:r>
        <w:rPr>
          <w:rFonts w:ascii="Arial" w:hAnsi="Arial" w:cs="Arial"/>
        </w:rPr>
        <w:t>lio</w:t>
      </w:r>
      <w:r w:rsidRPr="00556875">
        <w:rPr>
          <w:rFonts w:ascii="Arial" w:hAnsi="Arial" w:cs="Arial"/>
        </w:rPr>
        <w:t xml:space="preserve"> testing, </w:t>
      </w:r>
      <w:r>
        <w:rPr>
          <w:rFonts w:ascii="Arial" w:hAnsi="Arial" w:cs="Arial"/>
        </w:rPr>
        <w:t xml:space="preserve">BATS </w:t>
      </w:r>
      <w:r w:rsidR="00556875">
        <w:rPr>
          <w:rFonts w:ascii="Arial" w:hAnsi="Arial" w:cs="Arial"/>
        </w:rPr>
        <w:t>201</w:t>
      </w:r>
      <w:r>
        <w:rPr>
          <w:rFonts w:ascii="Arial" w:hAnsi="Arial" w:cs="Arial"/>
        </w:rPr>
        <w:t>7 July</w:t>
      </w:r>
      <w:r>
        <w:rPr>
          <w:rFonts w:ascii="Arial" w:hAnsi="Arial" w:cs="Arial"/>
        </w:rPr>
        <w:tab/>
      </w:r>
      <w:r>
        <w:rPr>
          <w:rFonts w:ascii="Arial" w:hAnsi="Arial" w:cs="Arial"/>
        </w:rPr>
        <w:tab/>
        <w:t>R/V Armstrong, Woods Hole, AUV Clio trials</w:t>
      </w:r>
      <w:r w:rsidR="00556875">
        <w:rPr>
          <w:rFonts w:ascii="Arial" w:hAnsi="Arial" w:cs="Arial"/>
        </w:rPr>
        <w:t xml:space="preserve"> </w:t>
      </w:r>
    </w:p>
    <w:p w:rsidR="00033DAB" w:rsidRDefault="00782DC6" w:rsidP="00556875">
      <w:pPr>
        <w:rPr>
          <w:rFonts w:ascii="Arial" w:hAnsi="Arial" w:cs="Arial"/>
        </w:rPr>
      </w:pPr>
      <w:r>
        <w:rPr>
          <w:rFonts w:ascii="Arial" w:hAnsi="Arial" w:cs="Arial"/>
        </w:rPr>
        <w:t>2016 Jan.-Feb.</w:t>
      </w:r>
      <w:r>
        <w:rPr>
          <w:rFonts w:ascii="Arial" w:hAnsi="Arial" w:cs="Arial"/>
        </w:rPr>
        <w:tab/>
      </w:r>
      <w:r w:rsidR="00033DAB">
        <w:rPr>
          <w:rFonts w:ascii="Arial" w:hAnsi="Arial" w:cs="Arial"/>
        </w:rPr>
        <w:t xml:space="preserve">R/V </w:t>
      </w:r>
      <w:proofErr w:type="spellStart"/>
      <w:r w:rsidR="00033DAB">
        <w:rPr>
          <w:rFonts w:ascii="Arial" w:hAnsi="Arial" w:cs="Arial"/>
        </w:rPr>
        <w:t>Falcor</w:t>
      </w:r>
      <w:proofErr w:type="spellEnd"/>
      <w:r w:rsidR="00033DAB">
        <w:rPr>
          <w:rFonts w:ascii="Arial" w:hAnsi="Arial" w:cs="Arial"/>
        </w:rPr>
        <w:t>, Hawaii to Tahiti</w:t>
      </w:r>
    </w:p>
    <w:p w:rsidR="00782DC6" w:rsidRDefault="00782DC6" w:rsidP="00556875">
      <w:pPr>
        <w:rPr>
          <w:rFonts w:ascii="Arial" w:hAnsi="Arial" w:cs="Arial"/>
        </w:rPr>
      </w:pPr>
      <w:r>
        <w:rPr>
          <w:rFonts w:ascii="Arial" w:hAnsi="Arial" w:cs="Arial"/>
        </w:rPr>
        <w:t>2010 June</w:t>
      </w:r>
      <w:r>
        <w:rPr>
          <w:rFonts w:ascii="Arial" w:hAnsi="Arial" w:cs="Arial"/>
        </w:rPr>
        <w:tab/>
      </w:r>
      <w:r>
        <w:rPr>
          <w:rFonts w:ascii="Arial" w:hAnsi="Arial" w:cs="Arial"/>
        </w:rPr>
        <w:tab/>
        <w:t>R/V Sproul, Santa Barbara Basin, Foraminifera N cycle</w:t>
      </w:r>
    </w:p>
    <w:p w:rsidR="00782DC6" w:rsidRDefault="00782DC6" w:rsidP="00782DC6">
      <w:pPr>
        <w:rPr>
          <w:rFonts w:ascii="Arial" w:hAnsi="Arial" w:cs="Arial"/>
        </w:rPr>
      </w:pPr>
      <w:r>
        <w:rPr>
          <w:rFonts w:ascii="Arial" w:hAnsi="Arial" w:cs="Arial"/>
        </w:rPr>
        <w:t>2009 October</w:t>
      </w:r>
      <w:r>
        <w:rPr>
          <w:rFonts w:ascii="Arial" w:hAnsi="Arial" w:cs="Arial"/>
        </w:rPr>
        <w:tab/>
        <w:t>R/V Sproul, Santa Barbara Basin, Foraminifera N cycle</w:t>
      </w:r>
    </w:p>
    <w:p w:rsidR="00782DC6" w:rsidRDefault="00782DC6" w:rsidP="00782DC6">
      <w:pPr>
        <w:rPr>
          <w:rFonts w:ascii="Arial" w:hAnsi="Arial" w:cs="Arial"/>
        </w:rPr>
      </w:pPr>
      <w:r>
        <w:rPr>
          <w:rFonts w:ascii="Arial" w:hAnsi="Arial" w:cs="Arial"/>
        </w:rPr>
        <w:t>2009 June</w:t>
      </w:r>
      <w:r>
        <w:rPr>
          <w:rFonts w:ascii="Arial" w:hAnsi="Arial" w:cs="Arial"/>
        </w:rPr>
        <w:tab/>
      </w:r>
      <w:r>
        <w:rPr>
          <w:rFonts w:ascii="Arial" w:hAnsi="Arial" w:cs="Arial"/>
        </w:rPr>
        <w:tab/>
        <w:t>R/V Sproul, Santa Barbara Basin, Foraminifera N cycle</w:t>
      </w:r>
    </w:p>
    <w:p w:rsidR="00C00501" w:rsidRDefault="00C00501" w:rsidP="00782DC6">
      <w:pPr>
        <w:rPr>
          <w:rFonts w:ascii="Arial" w:hAnsi="Arial" w:cs="Arial"/>
        </w:rPr>
      </w:pPr>
      <w:r>
        <w:rPr>
          <w:rFonts w:ascii="Arial" w:hAnsi="Arial" w:cs="Arial"/>
        </w:rPr>
        <w:t>2008 June-July</w:t>
      </w:r>
      <w:r>
        <w:rPr>
          <w:rFonts w:ascii="Arial" w:hAnsi="Arial" w:cs="Arial"/>
        </w:rPr>
        <w:tab/>
        <w:t xml:space="preserve">R/V Knorr, Woods Hole to Virginia, GEOTRACES </w:t>
      </w:r>
      <w:proofErr w:type="spellStart"/>
      <w:r>
        <w:rPr>
          <w:rFonts w:ascii="Arial" w:hAnsi="Arial" w:cs="Arial"/>
        </w:rPr>
        <w:t>intercal</w:t>
      </w:r>
      <w:proofErr w:type="spellEnd"/>
    </w:p>
    <w:p w:rsidR="00782DC6" w:rsidRDefault="00782DC6" w:rsidP="00782DC6">
      <w:pPr>
        <w:rPr>
          <w:rFonts w:ascii="Arial" w:hAnsi="Arial" w:cs="Arial"/>
        </w:rPr>
      </w:pPr>
      <w:r>
        <w:rPr>
          <w:rFonts w:ascii="Arial" w:hAnsi="Arial" w:cs="Arial"/>
        </w:rPr>
        <w:t>2007 September</w:t>
      </w:r>
      <w:r>
        <w:rPr>
          <w:rFonts w:ascii="Arial" w:hAnsi="Arial" w:cs="Arial"/>
        </w:rPr>
        <w:tab/>
        <w:t>R/V Sproul, Santa Barbara Basin, Foraminifera N cycle</w:t>
      </w:r>
    </w:p>
    <w:p w:rsidR="00FB238F" w:rsidRDefault="00FB238F" w:rsidP="00782DC6">
      <w:pPr>
        <w:rPr>
          <w:rFonts w:ascii="Arial" w:hAnsi="Arial" w:cs="Arial"/>
        </w:rPr>
      </w:pPr>
      <w:r>
        <w:rPr>
          <w:rFonts w:ascii="Arial" w:hAnsi="Arial" w:cs="Arial"/>
        </w:rPr>
        <w:t>2006 Feb., March</w:t>
      </w:r>
      <w:r>
        <w:rPr>
          <w:rFonts w:ascii="Arial" w:hAnsi="Arial" w:cs="Arial"/>
        </w:rPr>
        <w:tab/>
      </w:r>
      <w:proofErr w:type="spellStart"/>
      <w:r>
        <w:rPr>
          <w:rFonts w:ascii="Arial" w:hAnsi="Arial" w:cs="Arial"/>
        </w:rPr>
        <w:t>Magueyes</w:t>
      </w:r>
      <w:proofErr w:type="spellEnd"/>
      <w:r>
        <w:rPr>
          <w:rFonts w:ascii="Arial" w:hAnsi="Arial" w:cs="Arial"/>
        </w:rPr>
        <w:t xml:space="preserve">, Puerto Rico, Sponge Biodiversity </w:t>
      </w:r>
    </w:p>
    <w:p w:rsidR="00C00501" w:rsidRDefault="00C00501" w:rsidP="00782DC6">
      <w:pPr>
        <w:rPr>
          <w:rFonts w:ascii="Arial" w:hAnsi="Arial" w:cs="Arial"/>
        </w:rPr>
      </w:pPr>
      <w:r>
        <w:rPr>
          <w:rFonts w:ascii="Arial" w:hAnsi="Arial" w:cs="Arial"/>
        </w:rPr>
        <w:t>2005 Oct.-Nov.</w:t>
      </w:r>
      <w:r>
        <w:rPr>
          <w:rFonts w:ascii="Arial" w:hAnsi="Arial" w:cs="Arial"/>
        </w:rPr>
        <w:tab/>
        <w:t>R/V Knorr, Chile to Mexico, Peru Upwelling</w:t>
      </w:r>
    </w:p>
    <w:p w:rsidR="00C00501" w:rsidRDefault="006D3C59" w:rsidP="00782DC6">
      <w:pPr>
        <w:rPr>
          <w:rFonts w:ascii="Arial" w:hAnsi="Arial" w:cs="Arial"/>
        </w:rPr>
      </w:pPr>
      <w:r>
        <w:rPr>
          <w:rFonts w:ascii="Arial" w:hAnsi="Arial" w:cs="Arial"/>
        </w:rPr>
        <w:t>2004 July-Aug.</w:t>
      </w:r>
      <w:r w:rsidR="00C00501">
        <w:rPr>
          <w:rFonts w:ascii="Arial" w:hAnsi="Arial" w:cs="Arial"/>
        </w:rPr>
        <w:tab/>
        <w:t>R/V Kilo Moana, Hawaii, SEEDS-II iron experiment</w:t>
      </w:r>
    </w:p>
    <w:p w:rsidR="00C00501" w:rsidRDefault="006D3C59" w:rsidP="00782DC6">
      <w:pPr>
        <w:rPr>
          <w:rFonts w:ascii="Arial" w:hAnsi="Arial" w:cs="Arial"/>
        </w:rPr>
      </w:pPr>
      <w:r>
        <w:rPr>
          <w:rFonts w:ascii="Arial" w:hAnsi="Arial" w:cs="Arial"/>
        </w:rPr>
        <w:t>2002 Jan.-Feb.</w:t>
      </w:r>
      <w:r w:rsidR="00C00501">
        <w:rPr>
          <w:rFonts w:ascii="Arial" w:hAnsi="Arial" w:cs="Arial"/>
        </w:rPr>
        <w:tab/>
        <w:t xml:space="preserve">R/V Roger </w:t>
      </w:r>
      <w:proofErr w:type="spellStart"/>
      <w:r w:rsidR="00C00501">
        <w:rPr>
          <w:rFonts w:ascii="Arial" w:hAnsi="Arial" w:cs="Arial"/>
        </w:rPr>
        <w:t>Revelle</w:t>
      </w:r>
      <w:proofErr w:type="spellEnd"/>
      <w:r w:rsidR="00C00501">
        <w:rPr>
          <w:rFonts w:ascii="Arial" w:hAnsi="Arial" w:cs="Arial"/>
        </w:rPr>
        <w:t xml:space="preserve">, New Zealand, </w:t>
      </w:r>
      <w:proofErr w:type="spellStart"/>
      <w:r w:rsidR="00C00501">
        <w:rPr>
          <w:rFonts w:ascii="Arial" w:hAnsi="Arial" w:cs="Arial"/>
        </w:rPr>
        <w:t>SOFeX</w:t>
      </w:r>
      <w:proofErr w:type="spellEnd"/>
      <w:r w:rsidR="00C00501">
        <w:rPr>
          <w:rFonts w:ascii="Arial" w:hAnsi="Arial" w:cs="Arial"/>
        </w:rPr>
        <w:t xml:space="preserve"> iron experiment</w:t>
      </w:r>
    </w:p>
    <w:p w:rsidR="00C00501" w:rsidRDefault="00765076" w:rsidP="00782DC6">
      <w:pPr>
        <w:rPr>
          <w:rFonts w:ascii="Arial" w:hAnsi="Arial" w:cs="Arial"/>
        </w:rPr>
      </w:pPr>
      <w:r>
        <w:rPr>
          <w:rFonts w:ascii="Arial" w:hAnsi="Arial" w:cs="Arial"/>
        </w:rPr>
        <w:t>2001 Sept.-Oct.</w:t>
      </w:r>
      <w:r w:rsidR="00C00501">
        <w:rPr>
          <w:rFonts w:ascii="Arial" w:hAnsi="Arial" w:cs="Arial"/>
        </w:rPr>
        <w:tab/>
        <w:t>R/V Seaward Johnson, Florida to Tenerife</w:t>
      </w:r>
    </w:p>
    <w:p w:rsidR="00C00501" w:rsidRDefault="00765076" w:rsidP="00782DC6">
      <w:pPr>
        <w:rPr>
          <w:rFonts w:ascii="Arial" w:hAnsi="Arial" w:cs="Arial"/>
        </w:rPr>
      </w:pPr>
      <w:r>
        <w:rPr>
          <w:rFonts w:ascii="Arial" w:hAnsi="Arial" w:cs="Arial"/>
        </w:rPr>
        <w:t>2000 October</w:t>
      </w:r>
      <w:r w:rsidR="00C00501">
        <w:rPr>
          <w:rFonts w:ascii="Arial" w:hAnsi="Arial" w:cs="Arial"/>
        </w:rPr>
        <w:tab/>
        <w:t>R/V Seaward Johnson, Florida to Bermuda</w:t>
      </w:r>
    </w:p>
    <w:p w:rsidR="00782DC6" w:rsidRDefault="00782DC6" w:rsidP="00556875">
      <w:pPr>
        <w:rPr>
          <w:rFonts w:ascii="Arial" w:hAnsi="Arial" w:cs="Arial"/>
        </w:rPr>
      </w:pPr>
    </w:p>
    <w:p w:rsidR="00033DAB" w:rsidRDefault="00033DAB" w:rsidP="00556875">
      <w:pPr>
        <w:rPr>
          <w:rFonts w:ascii="Arial" w:hAnsi="Arial" w:cs="Arial"/>
        </w:rPr>
      </w:pPr>
    </w:p>
    <w:p w:rsidR="00556875" w:rsidRDefault="00556875" w:rsidP="00556875">
      <w:pPr>
        <w:rPr>
          <w:rFonts w:ascii="Arial" w:hAnsi="Arial" w:cs="Arial"/>
        </w:rPr>
      </w:pPr>
    </w:p>
    <w:p w:rsidR="00CC61E5" w:rsidRDefault="00CC61E5" w:rsidP="00CC61E5">
      <w:pPr>
        <w:rPr>
          <w:b/>
          <w:bCs/>
        </w:rPr>
      </w:pPr>
      <w:r>
        <w:rPr>
          <w:b/>
          <w:bCs/>
        </w:rPr>
        <w:t>PROFESSIONAL AFFILIATIONS:</w:t>
      </w:r>
    </w:p>
    <w:p w:rsidR="00CC61E5" w:rsidRDefault="00CC61E5" w:rsidP="00CC61E5">
      <w:pPr>
        <w:rPr>
          <w:iCs/>
        </w:rPr>
      </w:pPr>
      <w:r>
        <w:rPr>
          <w:iCs/>
        </w:rPr>
        <w:t>Member, American Society of Mass Spectrometry, 2012-present</w:t>
      </w:r>
    </w:p>
    <w:p w:rsidR="00CC61E5" w:rsidRDefault="00CC61E5" w:rsidP="00E561EA"/>
    <w:p w:rsidR="00E561EA" w:rsidRDefault="00242701" w:rsidP="00E561EA">
      <w:pPr>
        <w:rPr>
          <w:b/>
          <w:bCs/>
        </w:rPr>
      </w:pPr>
      <w:r>
        <w:rPr>
          <w:b/>
          <w:bCs/>
        </w:rPr>
        <w:t>PAPERS IN REFEREED JOURNALS AND BOOKS</w:t>
      </w:r>
      <w:r w:rsidR="00AD0531">
        <w:rPr>
          <w:b/>
          <w:bCs/>
        </w:rPr>
        <w:t>:</w:t>
      </w:r>
      <w:bookmarkStart w:id="0" w:name="OLE_LINK4"/>
      <w:bookmarkStart w:id="1" w:name="OLE_LINK5"/>
    </w:p>
    <w:p w:rsidR="0074061A" w:rsidRDefault="0074061A" w:rsidP="0074061A">
      <w:pPr>
        <w:rPr>
          <w:rStyle w:val="hithilite"/>
        </w:rPr>
      </w:pPr>
      <w:bookmarkStart w:id="2" w:name="OLE_LINK10"/>
      <w:bookmarkStart w:id="3" w:name="OLE_LINK11"/>
      <w:bookmarkStart w:id="4" w:name="OLE_LINK12"/>
    </w:p>
    <w:p w:rsidR="00CE4C76" w:rsidRDefault="00CE4C76" w:rsidP="00CE4C76">
      <w:pPr>
        <w:pStyle w:val="ListParagraph"/>
        <w:numPr>
          <w:ilvl w:val="0"/>
          <w:numId w:val="9"/>
        </w:numPr>
      </w:pPr>
      <w:r w:rsidRPr="00CE4C76">
        <w:t xml:space="preserve">Johnson, M. D., Moeller, H. V., </w:t>
      </w:r>
      <w:proofErr w:type="spellStart"/>
      <w:r w:rsidRPr="00CE4C76">
        <w:t>Paight</w:t>
      </w:r>
      <w:proofErr w:type="spellEnd"/>
      <w:r w:rsidRPr="00CE4C76">
        <w:t xml:space="preserve">, C., Kellogg, R. M., </w:t>
      </w:r>
      <w:proofErr w:type="spellStart"/>
      <w:r w:rsidRPr="00CE4C76">
        <w:t>McIlvin</w:t>
      </w:r>
      <w:proofErr w:type="spellEnd"/>
      <w:r w:rsidRPr="00CE4C76">
        <w:t xml:space="preserve">, M. R., Saito, M. A., &amp; </w:t>
      </w:r>
      <w:proofErr w:type="spellStart"/>
      <w:r w:rsidRPr="00CE4C76">
        <w:t>Lasek‐Nesselquist</w:t>
      </w:r>
      <w:proofErr w:type="spellEnd"/>
      <w:r w:rsidRPr="00CE4C76">
        <w:t xml:space="preserve">, E. (2023). Functional control and metabolic integration of stolen organelles in a photosynthetic ciliate. Current Biology, 33(5), 973-980.e5. </w:t>
      </w:r>
      <w:hyperlink r:id="rId7" w:history="1">
        <w:r w:rsidRPr="003B1D1C">
          <w:rPr>
            <w:rStyle w:val="Hyperlink"/>
          </w:rPr>
          <w:t>https://doi.org/10.1016/j.cub.2023.01.027</w:t>
        </w:r>
      </w:hyperlink>
    </w:p>
    <w:p w:rsidR="00CE4C76" w:rsidRDefault="00CE4C76" w:rsidP="00CE4C76">
      <w:pPr>
        <w:pStyle w:val="ListParagraph"/>
        <w:ind w:left="360"/>
      </w:pPr>
    </w:p>
    <w:p w:rsidR="00CE4C76" w:rsidRDefault="00CE4C76" w:rsidP="00CE4C76">
      <w:pPr>
        <w:pStyle w:val="ListParagraph"/>
        <w:numPr>
          <w:ilvl w:val="0"/>
          <w:numId w:val="9"/>
        </w:numPr>
      </w:pPr>
      <w:proofErr w:type="spellStart"/>
      <w:r w:rsidRPr="00CE4C76">
        <w:t>Brisbin</w:t>
      </w:r>
      <w:proofErr w:type="spellEnd"/>
      <w:r w:rsidRPr="00CE4C76">
        <w:t xml:space="preserve">, M. M., Schofield, A., </w:t>
      </w:r>
      <w:proofErr w:type="spellStart"/>
      <w:r w:rsidRPr="00CE4C76">
        <w:t>McIlvin</w:t>
      </w:r>
      <w:proofErr w:type="spellEnd"/>
      <w:r w:rsidRPr="00CE4C76">
        <w:t xml:space="preserve">, M. R., </w:t>
      </w:r>
      <w:proofErr w:type="spellStart"/>
      <w:r w:rsidRPr="00CE4C76">
        <w:t>Krinos</w:t>
      </w:r>
      <w:proofErr w:type="spellEnd"/>
      <w:r w:rsidRPr="00CE4C76">
        <w:t xml:space="preserve">, A. I., Alexander, H., &amp; Saito, M. A. (2023). Vitamin B12 conveys a protective advantage to </w:t>
      </w:r>
      <w:proofErr w:type="spellStart"/>
      <w:r w:rsidRPr="00CE4C76">
        <w:t>phycosphere</w:t>
      </w:r>
      <w:proofErr w:type="spellEnd"/>
      <w:r w:rsidRPr="00CE4C76">
        <w:t>-associated bacteria at high temperatures. ISME Communications, 3(1). https://doi.org/10.1038/s43705-023-00298-6</w:t>
      </w:r>
    </w:p>
    <w:p w:rsidR="00CE4C76" w:rsidRDefault="00CE4C76" w:rsidP="00CE4C76">
      <w:pPr>
        <w:pStyle w:val="ListParagraph"/>
        <w:ind w:left="360"/>
      </w:pPr>
    </w:p>
    <w:p w:rsidR="00D80C2A" w:rsidRDefault="00D80C2A" w:rsidP="00D80C2A">
      <w:pPr>
        <w:pStyle w:val="ListParagraph"/>
        <w:numPr>
          <w:ilvl w:val="0"/>
          <w:numId w:val="9"/>
        </w:numPr>
      </w:pPr>
      <w:r>
        <w:t xml:space="preserve">Bayer, B., Saito, M. A., </w:t>
      </w:r>
      <w:proofErr w:type="spellStart"/>
      <w:r>
        <w:t>McIlvin</w:t>
      </w:r>
      <w:proofErr w:type="spellEnd"/>
      <w:r>
        <w:t xml:space="preserve">, M. R., </w:t>
      </w:r>
      <w:proofErr w:type="spellStart"/>
      <w:r>
        <w:t>Lücker</w:t>
      </w:r>
      <w:proofErr w:type="spellEnd"/>
      <w:r>
        <w:t xml:space="preserve">, S., Moran, D. M., </w:t>
      </w:r>
      <w:proofErr w:type="spellStart"/>
      <w:r>
        <w:t>Lankiewicz</w:t>
      </w:r>
      <w:proofErr w:type="spellEnd"/>
      <w:r>
        <w:t xml:space="preserve">, T. S., </w:t>
      </w:r>
      <w:bookmarkStart w:id="5" w:name="_GoBack"/>
      <w:bookmarkEnd w:id="5"/>
      <w:proofErr w:type="spellStart"/>
      <w:r>
        <w:t>Dupont</w:t>
      </w:r>
      <w:proofErr w:type="spellEnd"/>
      <w:r>
        <w:t xml:space="preserve">, C. L., &amp; Santoro, A. E. (2021). Metabolic versatility of the nitrite-oxidizing bacterium </w:t>
      </w:r>
      <w:proofErr w:type="spellStart"/>
      <w:r>
        <w:t>Nitrospira</w:t>
      </w:r>
      <w:proofErr w:type="spellEnd"/>
      <w:r>
        <w:t xml:space="preserve"> marina and its proteomic response to oxygen-limited conditions. The ISME Journal, 15(4), 1025–1039. </w:t>
      </w:r>
      <w:hyperlink r:id="rId8" w:history="1">
        <w:r w:rsidRPr="00C41F4E">
          <w:rPr>
            <w:rStyle w:val="Hyperlink"/>
          </w:rPr>
          <w:t>https://doi.org/10.1038/s41396-020-00828-3</w:t>
        </w:r>
      </w:hyperlink>
    </w:p>
    <w:p w:rsidR="00D80C2A" w:rsidRDefault="00D80C2A" w:rsidP="00D80C2A">
      <w:pPr>
        <w:pStyle w:val="ListParagraph"/>
        <w:ind w:left="360"/>
      </w:pPr>
    </w:p>
    <w:p w:rsidR="00D80C2A" w:rsidRDefault="00D80C2A" w:rsidP="00D80C2A">
      <w:pPr>
        <w:pStyle w:val="ListParagraph"/>
        <w:numPr>
          <w:ilvl w:val="0"/>
          <w:numId w:val="9"/>
        </w:numPr>
      </w:pPr>
      <w:proofErr w:type="spellStart"/>
      <w:r>
        <w:t>Chmiel</w:t>
      </w:r>
      <w:proofErr w:type="spellEnd"/>
      <w:r>
        <w:t xml:space="preserve">, R., Lanning, N., </w:t>
      </w:r>
      <w:proofErr w:type="spellStart"/>
      <w:r>
        <w:t>Laubach</w:t>
      </w:r>
      <w:proofErr w:type="spellEnd"/>
      <w:r>
        <w:t xml:space="preserve">, A., Lee, J.-M., Fitzsimmons, J., Hatta, M., Jenkins, W., Lam, P., </w:t>
      </w:r>
      <w:proofErr w:type="spellStart"/>
      <w:r>
        <w:t>McIlvin</w:t>
      </w:r>
      <w:proofErr w:type="spellEnd"/>
      <w:r>
        <w:t xml:space="preserve">, M., Tagliabue, A., &amp; Saito, M. (2022). Major processes of the dissolved cobalt cycle in the North and equatorial Pacific Ocean. </w:t>
      </w:r>
      <w:proofErr w:type="spellStart"/>
      <w:r>
        <w:t>Biogeosciences</w:t>
      </w:r>
      <w:proofErr w:type="spellEnd"/>
      <w:r>
        <w:t xml:space="preserve">, 19(9), 2365–2395. </w:t>
      </w:r>
      <w:hyperlink r:id="rId9" w:history="1">
        <w:r w:rsidRPr="00C41F4E">
          <w:rPr>
            <w:rStyle w:val="Hyperlink"/>
          </w:rPr>
          <w:t>https://doi.org/10.5194/bg-19-2365-2022</w:t>
        </w:r>
      </w:hyperlink>
    </w:p>
    <w:p w:rsidR="00D80C2A" w:rsidRDefault="00D80C2A" w:rsidP="00D80C2A">
      <w:pPr>
        <w:pStyle w:val="ListParagraph"/>
        <w:ind w:left="360"/>
      </w:pPr>
    </w:p>
    <w:p w:rsidR="00D80C2A" w:rsidRDefault="00D80C2A" w:rsidP="00D80C2A">
      <w:pPr>
        <w:pStyle w:val="ListParagraph"/>
        <w:numPr>
          <w:ilvl w:val="0"/>
          <w:numId w:val="9"/>
        </w:numPr>
      </w:pPr>
      <w:r>
        <w:t xml:space="preserve">Cohen, N. R., Noble, A. E., Moran, D. M., </w:t>
      </w:r>
      <w:proofErr w:type="spellStart"/>
      <w:r>
        <w:t>McIlvin</w:t>
      </w:r>
      <w:proofErr w:type="spellEnd"/>
      <w:r>
        <w:t xml:space="preserve">, M. R., </w:t>
      </w:r>
      <w:proofErr w:type="spellStart"/>
      <w:r>
        <w:t>Goepfert</w:t>
      </w:r>
      <w:proofErr w:type="spellEnd"/>
      <w:r>
        <w:t xml:space="preserve">, T. J., </w:t>
      </w:r>
      <w:proofErr w:type="spellStart"/>
      <w:r>
        <w:t>Hawco</w:t>
      </w:r>
      <w:proofErr w:type="spellEnd"/>
      <w:r>
        <w:t xml:space="preserve">, N. J., German, C. R., Horner, T. J., </w:t>
      </w:r>
      <w:proofErr w:type="spellStart"/>
      <w:r>
        <w:t>Lamborg</w:t>
      </w:r>
      <w:proofErr w:type="spellEnd"/>
      <w:r>
        <w:t xml:space="preserve">, C. H., </w:t>
      </w:r>
      <w:proofErr w:type="spellStart"/>
      <w:r>
        <w:t>McCrow</w:t>
      </w:r>
      <w:proofErr w:type="spellEnd"/>
      <w:r>
        <w:t xml:space="preserve">, J. P., Allen, A. E., &amp; Saito, M. A. (2021). Hydrothermal trace metal release and microbial metabolism in the northeastern Lau Basin of the South Pacific Ocean. </w:t>
      </w:r>
      <w:proofErr w:type="spellStart"/>
      <w:r>
        <w:t>Biogeosciences</w:t>
      </w:r>
      <w:proofErr w:type="spellEnd"/>
      <w:r>
        <w:t xml:space="preserve">, 18(19), 5397–5422. </w:t>
      </w:r>
      <w:hyperlink r:id="rId10" w:history="1">
        <w:r w:rsidRPr="00C41F4E">
          <w:rPr>
            <w:rStyle w:val="Hyperlink"/>
          </w:rPr>
          <w:t>https://doi.org/10.5194/bg-18-5397-2021</w:t>
        </w:r>
      </w:hyperlink>
    </w:p>
    <w:p w:rsidR="00D80C2A" w:rsidRDefault="00D80C2A" w:rsidP="00D80C2A">
      <w:pPr>
        <w:pStyle w:val="ListParagraph"/>
        <w:ind w:left="360"/>
      </w:pPr>
    </w:p>
    <w:p w:rsidR="00D80C2A" w:rsidRDefault="00D80C2A" w:rsidP="00D80C2A">
      <w:pPr>
        <w:pStyle w:val="ListParagraph"/>
        <w:numPr>
          <w:ilvl w:val="0"/>
          <w:numId w:val="9"/>
        </w:numPr>
      </w:pPr>
      <w:r>
        <w:t xml:space="preserve">Held, N. A., Sutherland, K. M., Webb, E. A., </w:t>
      </w:r>
      <w:proofErr w:type="spellStart"/>
      <w:r>
        <w:t>McIlvin</w:t>
      </w:r>
      <w:proofErr w:type="spellEnd"/>
      <w:r>
        <w:t xml:space="preserve">, M. R., Cohen, N. R., </w:t>
      </w:r>
      <w:proofErr w:type="spellStart"/>
      <w:r>
        <w:t>Devaux</w:t>
      </w:r>
      <w:proofErr w:type="spellEnd"/>
      <w:r>
        <w:t xml:space="preserve">, A. J., Hutchins, D. A., Waterbury, J. B., Hansel, C. M., &amp; Saito, M. A. (2021). Mechanisms and heterogeneity of in situ mineral processing by the marine nitrogen fixer </w:t>
      </w:r>
      <w:proofErr w:type="spellStart"/>
      <w:r>
        <w:t>Trichodesmium</w:t>
      </w:r>
      <w:proofErr w:type="spellEnd"/>
      <w:r>
        <w:t xml:space="preserve"> revealed by single-colony metaproteomics. ISME Communications, 1(1). </w:t>
      </w:r>
      <w:hyperlink r:id="rId11" w:history="1">
        <w:r w:rsidRPr="00C41F4E">
          <w:rPr>
            <w:rStyle w:val="Hyperlink"/>
          </w:rPr>
          <w:t>https://doi.org/10.1038/s43705-021-00034-y</w:t>
        </w:r>
      </w:hyperlink>
    </w:p>
    <w:p w:rsidR="00D80C2A" w:rsidRDefault="00D80C2A" w:rsidP="00D80C2A">
      <w:pPr>
        <w:pStyle w:val="ListParagraph"/>
        <w:ind w:left="360"/>
      </w:pPr>
    </w:p>
    <w:p w:rsidR="00D80C2A" w:rsidRDefault="00D80C2A" w:rsidP="00D80C2A">
      <w:pPr>
        <w:pStyle w:val="ListParagraph"/>
        <w:numPr>
          <w:ilvl w:val="0"/>
          <w:numId w:val="9"/>
        </w:numPr>
      </w:pPr>
      <w:r>
        <w:t xml:space="preserve">Held, N. A., Waterbury, J. B., Webb, E. A., Kellogg, R. M., </w:t>
      </w:r>
      <w:proofErr w:type="spellStart"/>
      <w:r>
        <w:t>McIlvin</w:t>
      </w:r>
      <w:proofErr w:type="spellEnd"/>
      <w:r>
        <w:t xml:space="preserve">, M. R., Jakuba, M., Valois, F. W., Moran, D. M., Sutherland, K. M., &amp; Saito, M. A. (2022). Dynamic diel proteome and daytime </w:t>
      </w:r>
      <w:proofErr w:type="spellStart"/>
      <w:r>
        <w:t>nitrogenase</w:t>
      </w:r>
      <w:proofErr w:type="spellEnd"/>
      <w:r>
        <w:t xml:space="preserve"> activity supports buoyancy in the cyanobacterium </w:t>
      </w:r>
      <w:proofErr w:type="spellStart"/>
      <w:r>
        <w:t>Trichodesmium</w:t>
      </w:r>
      <w:proofErr w:type="spellEnd"/>
      <w:r>
        <w:t xml:space="preserve">. Nature Microbiology, 7(2), 300–311. </w:t>
      </w:r>
      <w:hyperlink r:id="rId12" w:history="1">
        <w:r w:rsidRPr="00C41F4E">
          <w:rPr>
            <w:rStyle w:val="Hyperlink"/>
          </w:rPr>
          <w:t>https://doi.org/10.1038/s41564-021-01028-1</w:t>
        </w:r>
      </w:hyperlink>
    </w:p>
    <w:p w:rsidR="00D80C2A" w:rsidRDefault="00D80C2A" w:rsidP="00D80C2A">
      <w:pPr>
        <w:pStyle w:val="ListParagraph"/>
        <w:ind w:left="360"/>
      </w:pPr>
    </w:p>
    <w:p w:rsidR="00D80C2A" w:rsidRDefault="00D80C2A" w:rsidP="00D80C2A">
      <w:pPr>
        <w:pStyle w:val="ListParagraph"/>
        <w:numPr>
          <w:ilvl w:val="0"/>
          <w:numId w:val="9"/>
        </w:numPr>
      </w:pPr>
      <w:r>
        <w:lastRenderedPageBreak/>
        <w:t xml:space="preserve">Held, N., Waterbury, J., Webb, E., Kellogg, R., </w:t>
      </w:r>
      <w:proofErr w:type="spellStart"/>
      <w:r>
        <w:t>McIlvin</w:t>
      </w:r>
      <w:proofErr w:type="spellEnd"/>
      <w:r>
        <w:t xml:space="preserve">, M., Jakuba, M., Valois, F., Moran, D., Sutherland, K., &amp; Saito, M. (2022). Why does </w:t>
      </w:r>
      <w:proofErr w:type="spellStart"/>
      <w:r>
        <w:t>Trichodesmium</w:t>
      </w:r>
      <w:proofErr w:type="spellEnd"/>
      <w:r>
        <w:t xml:space="preserve"> fix nitrogen during the day? Special biochemistry linking biogeochemical cycles. </w:t>
      </w:r>
      <w:hyperlink r:id="rId13" w:history="1">
        <w:r w:rsidRPr="00C41F4E">
          <w:rPr>
            <w:rStyle w:val="Hyperlink"/>
          </w:rPr>
          <w:t>https://doi.org/10.5194/egusphere-egu22-9136</w:t>
        </w:r>
      </w:hyperlink>
    </w:p>
    <w:p w:rsidR="00D80C2A" w:rsidRDefault="00D80C2A" w:rsidP="00D80C2A">
      <w:pPr>
        <w:pStyle w:val="ListParagraph"/>
        <w:ind w:left="360"/>
      </w:pPr>
    </w:p>
    <w:p w:rsidR="00D80C2A" w:rsidRDefault="00D80C2A" w:rsidP="00D80C2A">
      <w:pPr>
        <w:pStyle w:val="ListParagraph"/>
        <w:numPr>
          <w:ilvl w:val="0"/>
          <w:numId w:val="9"/>
        </w:numPr>
      </w:pPr>
      <w:r>
        <w:t xml:space="preserve">Kellogg, R. M., </w:t>
      </w:r>
      <w:proofErr w:type="spellStart"/>
      <w:r>
        <w:t>Moosburner</w:t>
      </w:r>
      <w:proofErr w:type="spellEnd"/>
      <w:r>
        <w:t xml:space="preserve">, M. A., Cohen, N. R., </w:t>
      </w:r>
      <w:proofErr w:type="spellStart"/>
      <w:r>
        <w:t>Hawco</w:t>
      </w:r>
      <w:proofErr w:type="spellEnd"/>
      <w:r>
        <w:t xml:space="preserve">, N. J., </w:t>
      </w:r>
      <w:proofErr w:type="spellStart"/>
      <w:r>
        <w:t>McIlvin</w:t>
      </w:r>
      <w:proofErr w:type="spellEnd"/>
      <w:r>
        <w:t xml:space="preserve">, M. R., Moran, D. M., </w:t>
      </w:r>
      <w:proofErr w:type="spellStart"/>
      <w:r>
        <w:t>DiTullio</w:t>
      </w:r>
      <w:proofErr w:type="spellEnd"/>
      <w:r>
        <w:t>, G. R., Subhas, A. V., Allen, A. E., &amp; Saito, M. A. (2022). Adaptive responses of marine diatoms to zinc scarcity and ecological implications. Nature Communications, 13(1), 1995. https://doi.org/10.1038/s41467-022-29603-y</w:t>
      </w:r>
    </w:p>
    <w:p w:rsidR="00D80C2A" w:rsidRDefault="00D80C2A" w:rsidP="00D80C2A">
      <w:pPr>
        <w:pStyle w:val="ListParagraph"/>
        <w:ind w:left="360"/>
      </w:pPr>
    </w:p>
    <w:p w:rsidR="00D80C2A" w:rsidRDefault="00D80C2A" w:rsidP="00D80C2A">
      <w:pPr>
        <w:pStyle w:val="ListParagraph"/>
        <w:numPr>
          <w:ilvl w:val="0"/>
          <w:numId w:val="9"/>
        </w:numPr>
      </w:pPr>
      <w:r>
        <w:t xml:space="preserve">Kellogg, R. M., Moran, D. M., </w:t>
      </w:r>
      <w:proofErr w:type="spellStart"/>
      <w:r>
        <w:t>McIlvin</w:t>
      </w:r>
      <w:proofErr w:type="spellEnd"/>
      <w:r>
        <w:t xml:space="preserve">, M. R., Subhas, A. V., Allen, A. E., &amp; Saito, M. A. (2022). Lack of a Zn/Co substitution ability in the polar diatom </w:t>
      </w:r>
      <w:proofErr w:type="spellStart"/>
      <w:r>
        <w:t>Chaetoceros</w:t>
      </w:r>
      <w:proofErr w:type="spellEnd"/>
      <w:r>
        <w:t xml:space="preserve"> </w:t>
      </w:r>
      <w:proofErr w:type="spellStart"/>
      <w:r>
        <w:t>neogracile</w:t>
      </w:r>
      <w:proofErr w:type="spellEnd"/>
      <w:r>
        <w:t xml:space="preserve"> RS19. Limnology and Oceanography, 67(10), 2265–2280. https://doi.org/10.1002/lno.12201</w:t>
      </w:r>
    </w:p>
    <w:p w:rsidR="00D80C2A" w:rsidRDefault="00D80C2A" w:rsidP="00D80C2A">
      <w:pPr>
        <w:pStyle w:val="ListParagraph"/>
        <w:ind w:left="360"/>
      </w:pPr>
    </w:p>
    <w:p w:rsidR="00D80C2A" w:rsidRDefault="00D80C2A" w:rsidP="00D80C2A">
      <w:pPr>
        <w:pStyle w:val="ListParagraph"/>
        <w:numPr>
          <w:ilvl w:val="0"/>
          <w:numId w:val="9"/>
        </w:numPr>
      </w:pPr>
      <w:r>
        <w:t xml:space="preserve">Marshall, T., Granger, J., </w:t>
      </w:r>
      <w:proofErr w:type="spellStart"/>
      <w:r>
        <w:t>Casciotti</w:t>
      </w:r>
      <w:proofErr w:type="spellEnd"/>
      <w:r>
        <w:t xml:space="preserve">, K. L., </w:t>
      </w:r>
      <w:proofErr w:type="spellStart"/>
      <w:r>
        <w:t>Dähnke</w:t>
      </w:r>
      <w:proofErr w:type="spellEnd"/>
      <w:r>
        <w:t xml:space="preserve">, K., </w:t>
      </w:r>
      <w:proofErr w:type="spellStart"/>
      <w:r>
        <w:t>Emeis</w:t>
      </w:r>
      <w:proofErr w:type="spellEnd"/>
      <w:r>
        <w:t xml:space="preserve">, K.-C., Marconi, D., </w:t>
      </w:r>
      <w:proofErr w:type="spellStart"/>
      <w:r>
        <w:t>McIlvin</w:t>
      </w:r>
      <w:proofErr w:type="spellEnd"/>
      <w:r>
        <w:t xml:space="preserve">, M. R., Noble, A. E., Saito, M. A., </w:t>
      </w:r>
      <w:proofErr w:type="spellStart"/>
      <w:r>
        <w:t>Sigman</w:t>
      </w:r>
      <w:proofErr w:type="spellEnd"/>
      <w:r>
        <w:t>, D. M., &amp; Fawcett, S. E. (2022). The Angola Gyre is a hotspot of dinitrogen fixation in the South Atlantic Ocean. Communications Earth &amp; Environment, 3(1). https://doi.org/10.1038/s43247-022-00474-x</w:t>
      </w:r>
    </w:p>
    <w:p w:rsidR="00D80C2A" w:rsidRDefault="00D80C2A" w:rsidP="00D80C2A">
      <w:pPr>
        <w:pStyle w:val="ListParagraph"/>
        <w:ind w:left="360"/>
      </w:pPr>
    </w:p>
    <w:p w:rsidR="00D80C2A" w:rsidRDefault="00D80C2A" w:rsidP="00D80C2A">
      <w:pPr>
        <w:pStyle w:val="ListParagraph"/>
        <w:numPr>
          <w:ilvl w:val="0"/>
          <w:numId w:val="9"/>
        </w:numPr>
      </w:pPr>
      <w:r>
        <w:t xml:space="preserve">Mazzotta, M. G., </w:t>
      </w:r>
      <w:proofErr w:type="spellStart"/>
      <w:r>
        <w:t>McIlvin</w:t>
      </w:r>
      <w:proofErr w:type="spellEnd"/>
      <w:r>
        <w:t xml:space="preserve">, M. R., Moran, D. M., Wang, D. T., </w:t>
      </w:r>
      <w:proofErr w:type="spellStart"/>
      <w:r>
        <w:t>Bidle</w:t>
      </w:r>
      <w:proofErr w:type="spellEnd"/>
      <w:r>
        <w:t xml:space="preserve">, K. D., </w:t>
      </w:r>
      <w:proofErr w:type="spellStart"/>
      <w:r>
        <w:t>Lamborg</w:t>
      </w:r>
      <w:proofErr w:type="spellEnd"/>
      <w:r>
        <w:t xml:space="preserve">, C. H., &amp; Saito, M. A. (2021). Characterization of the metalloproteome of Pseudoalteromonas (BB2-AT2): biogeochemical underpinnings for zinc, manganese, cobalt, and nickel cycling in a ubiquitous marine heterotroph. </w:t>
      </w:r>
      <w:proofErr w:type="spellStart"/>
      <w:r>
        <w:t>Metallomics</w:t>
      </w:r>
      <w:proofErr w:type="spellEnd"/>
      <w:r>
        <w:t xml:space="preserve">: Integrated </w:t>
      </w:r>
      <w:proofErr w:type="spellStart"/>
      <w:r>
        <w:t>Biometal</w:t>
      </w:r>
      <w:proofErr w:type="spellEnd"/>
      <w:r>
        <w:t xml:space="preserve"> Science, 13(12). https://doi.org/10.1093/mtomcs/mfab060</w:t>
      </w:r>
    </w:p>
    <w:p w:rsidR="00D80C2A" w:rsidRDefault="00D80C2A" w:rsidP="00D80C2A">
      <w:pPr>
        <w:pStyle w:val="ListParagraph"/>
        <w:ind w:left="360"/>
      </w:pPr>
    </w:p>
    <w:p w:rsidR="00D80C2A" w:rsidRDefault="00D80C2A" w:rsidP="00D80C2A">
      <w:pPr>
        <w:pStyle w:val="ListParagraph"/>
        <w:numPr>
          <w:ilvl w:val="0"/>
          <w:numId w:val="9"/>
        </w:numPr>
      </w:pPr>
      <w:r>
        <w:t xml:space="preserve">Saunders, J. K., </w:t>
      </w:r>
      <w:proofErr w:type="spellStart"/>
      <w:r>
        <w:t>McIlvin</w:t>
      </w:r>
      <w:proofErr w:type="spellEnd"/>
      <w:r>
        <w:t xml:space="preserve">, M. R., </w:t>
      </w:r>
      <w:proofErr w:type="spellStart"/>
      <w:r>
        <w:t>Dupont</w:t>
      </w:r>
      <w:proofErr w:type="spellEnd"/>
      <w:r>
        <w:t xml:space="preserve">, C. L., </w:t>
      </w:r>
      <w:proofErr w:type="spellStart"/>
      <w:r>
        <w:t>Kaul</w:t>
      </w:r>
      <w:proofErr w:type="spellEnd"/>
      <w:r>
        <w:t xml:space="preserve">, D., Moran, D. M., Horner, T., </w:t>
      </w:r>
      <w:proofErr w:type="spellStart"/>
      <w:r>
        <w:t>Laperriere</w:t>
      </w:r>
      <w:proofErr w:type="spellEnd"/>
      <w:r>
        <w:t xml:space="preserve">, S. M., Webb, E. A., </w:t>
      </w:r>
      <w:proofErr w:type="spellStart"/>
      <w:r>
        <w:t>Bosak</w:t>
      </w:r>
      <w:proofErr w:type="spellEnd"/>
      <w:r>
        <w:t>, T., Santoro, A. E., &amp; Saito, M. A. (2022). Microbial functional diversity across biogeochemical provinces in the central Pacific Ocean. Proceedings of the National Academy of Sciences of the United States of America, 119(37), e2200014119. https://doi.org/10.1073/pnas.2200014119</w:t>
      </w:r>
    </w:p>
    <w:p w:rsidR="00D80C2A" w:rsidRDefault="00D80C2A" w:rsidP="00D80C2A">
      <w:pPr>
        <w:pStyle w:val="ListParagraph"/>
        <w:ind w:left="360"/>
      </w:pPr>
    </w:p>
    <w:p w:rsidR="003640D2" w:rsidRDefault="00D80C2A" w:rsidP="00D80C2A">
      <w:pPr>
        <w:pStyle w:val="ListParagraph"/>
        <w:numPr>
          <w:ilvl w:val="0"/>
          <w:numId w:val="9"/>
        </w:numPr>
      </w:pPr>
      <w:r>
        <w:t xml:space="preserve">Walworth, N. G., Saito, M. A., Lee, M. D., </w:t>
      </w:r>
      <w:proofErr w:type="spellStart"/>
      <w:r>
        <w:t>McIlvin</w:t>
      </w:r>
      <w:proofErr w:type="spellEnd"/>
      <w:r>
        <w:t xml:space="preserve">, M. R., Moran, D. M., Kellogg, R. M., Fu, F.-X., Hutchins, D. A., &amp; Webb, E. A. (2022). Why environmental biomarkers work: Transcriptome-proteome correlations and modeling of </w:t>
      </w:r>
      <w:proofErr w:type="spellStart"/>
      <w:r>
        <w:t>multistressor</w:t>
      </w:r>
      <w:proofErr w:type="spellEnd"/>
      <w:r>
        <w:t xml:space="preserve"> experiments in the marine bacterium </w:t>
      </w:r>
      <w:proofErr w:type="spellStart"/>
      <w:r>
        <w:t>Trichodesmium</w:t>
      </w:r>
      <w:proofErr w:type="spellEnd"/>
      <w:r>
        <w:t>. Journal of Proteome Research, 21(1), 77–89. https://doi.org/10.1021/acs.jproteome.1c00517</w:t>
      </w:r>
      <w:r w:rsidR="00E2175D">
        <w:t>McIlvin MR., Saito MA</w:t>
      </w:r>
      <w:r w:rsidR="00FE7D54">
        <w:t xml:space="preserve">. </w:t>
      </w:r>
      <w:r w:rsidR="003640D2" w:rsidRPr="003640D2">
        <w:t xml:space="preserve">Online </w:t>
      </w:r>
      <w:proofErr w:type="spellStart"/>
      <w:r w:rsidR="003640D2" w:rsidRPr="003640D2">
        <w:t>nanoflow</w:t>
      </w:r>
      <w:proofErr w:type="spellEnd"/>
      <w:r w:rsidR="003640D2" w:rsidRPr="003640D2">
        <w:t xml:space="preserve"> two-dimension comprehensive active modulation reversed phase-reversed phase liquid chromatography high-resolution mass spectrometry for metaproteomics of environmental and microbiome samples. Journal of Proteome Research, </w:t>
      </w:r>
      <w:r w:rsidR="00FE7D54">
        <w:t>2021;</w:t>
      </w:r>
      <w:r w:rsidR="003640D2" w:rsidRPr="003640D2">
        <w:t>20(9), 4589–4597.</w:t>
      </w:r>
    </w:p>
    <w:p w:rsidR="003640D2" w:rsidRDefault="003640D2" w:rsidP="003640D2">
      <w:pPr>
        <w:pStyle w:val="ListParagraph"/>
        <w:ind w:left="360"/>
      </w:pPr>
    </w:p>
    <w:p w:rsidR="003640D2" w:rsidRPr="003640D2" w:rsidRDefault="00FE7D54" w:rsidP="003640D2">
      <w:pPr>
        <w:pStyle w:val="ListParagraph"/>
        <w:numPr>
          <w:ilvl w:val="0"/>
          <w:numId w:val="9"/>
        </w:numPr>
      </w:pPr>
      <w:r>
        <w:t xml:space="preserve">Li J, </w:t>
      </w:r>
      <w:proofErr w:type="spellStart"/>
      <w:r>
        <w:t>Boiteau</w:t>
      </w:r>
      <w:proofErr w:type="spellEnd"/>
      <w:r>
        <w:t xml:space="preserve"> RM, Babcock-Adams L, Acker M, Song Z, </w:t>
      </w:r>
      <w:proofErr w:type="spellStart"/>
      <w:r>
        <w:t>McIlvin</w:t>
      </w:r>
      <w:proofErr w:type="spellEnd"/>
      <w:r>
        <w:t xml:space="preserve"> MR, &amp; </w:t>
      </w:r>
      <w:proofErr w:type="spellStart"/>
      <w:r>
        <w:t>Repeta</w:t>
      </w:r>
      <w:proofErr w:type="spellEnd"/>
      <w:r>
        <w:t xml:space="preserve"> DJ. </w:t>
      </w:r>
      <w:r w:rsidR="003640D2" w:rsidRPr="003640D2">
        <w:t xml:space="preserve">Element-selective targeting of nutrient metabolites in environmental samples by inductively coupled plasma mass spectrometry and electrospray ionization mass </w:t>
      </w:r>
      <w:r w:rsidR="003640D2" w:rsidRPr="003640D2">
        <w:lastRenderedPageBreak/>
        <w:t xml:space="preserve">spectrometry. Frontiers in Marine Science, </w:t>
      </w:r>
      <w:r>
        <w:t>2021;</w:t>
      </w:r>
      <w:r w:rsidR="003640D2" w:rsidRPr="003640D2">
        <w:t>8. https://doi.org/10.3389/fmars.2021.630494</w:t>
      </w:r>
    </w:p>
    <w:p w:rsidR="003640D2" w:rsidRDefault="003640D2" w:rsidP="003640D2">
      <w:pPr>
        <w:pStyle w:val="ListParagraph"/>
        <w:ind w:left="360"/>
      </w:pPr>
    </w:p>
    <w:p w:rsidR="003640D2" w:rsidRPr="003640D2" w:rsidRDefault="00FE7D54" w:rsidP="003640D2">
      <w:pPr>
        <w:pStyle w:val="ListParagraph"/>
        <w:numPr>
          <w:ilvl w:val="0"/>
          <w:numId w:val="9"/>
        </w:numPr>
      </w:pPr>
      <w:proofErr w:type="spellStart"/>
      <w:r>
        <w:t>Gauglitz</w:t>
      </w:r>
      <w:proofErr w:type="spellEnd"/>
      <w:r w:rsidR="003640D2" w:rsidRPr="003640D2">
        <w:t xml:space="preserve"> </w:t>
      </w:r>
      <w:r>
        <w:t xml:space="preserve">JM, </w:t>
      </w:r>
      <w:proofErr w:type="spellStart"/>
      <w:r>
        <w:t>Boiteau</w:t>
      </w:r>
      <w:proofErr w:type="spellEnd"/>
      <w:r>
        <w:t xml:space="preserve"> RM</w:t>
      </w:r>
      <w:r w:rsidR="003640D2" w:rsidRPr="003640D2">
        <w:t xml:space="preserve">, McLean, C., Babcock-Adams, L., </w:t>
      </w:r>
      <w:proofErr w:type="spellStart"/>
      <w:r w:rsidR="003640D2" w:rsidRPr="003640D2">
        <w:t>McIlvin</w:t>
      </w:r>
      <w:proofErr w:type="spellEnd"/>
      <w:r w:rsidR="003640D2" w:rsidRPr="003640D2">
        <w:t>, M. R., Moran, D.</w:t>
      </w:r>
      <w:r>
        <w:t xml:space="preserve"> M., Repeta, D. J., &amp; Saito M</w:t>
      </w:r>
      <w:r w:rsidR="003640D2" w:rsidRPr="003640D2">
        <w:t>A</w:t>
      </w:r>
      <w:r>
        <w:t>.</w:t>
      </w:r>
      <w:r w:rsidR="003640D2" w:rsidRPr="003640D2">
        <w:t xml:space="preserve"> Dynamic proteome response of a marine Vibrio to a gradient of iron and </w:t>
      </w:r>
      <w:proofErr w:type="spellStart"/>
      <w:r w:rsidR="003640D2" w:rsidRPr="003640D2">
        <w:t>ferrioxamine</w:t>
      </w:r>
      <w:proofErr w:type="spellEnd"/>
      <w:r w:rsidR="003640D2" w:rsidRPr="003640D2">
        <w:t xml:space="preserve"> bioavailability. Marine Chemistry, </w:t>
      </w:r>
      <w:r>
        <w:t>2021;</w:t>
      </w:r>
      <w:r w:rsidR="003640D2" w:rsidRPr="003640D2">
        <w:t>229(103913), 103913.</w:t>
      </w:r>
    </w:p>
    <w:p w:rsidR="003640D2" w:rsidRDefault="003640D2" w:rsidP="003640D2">
      <w:pPr>
        <w:pStyle w:val="ListParagraph"/>
        <w:ind w:left="360"/>
      </w:pPr>
    </w:p>
    <w:p w:rsidR="003640D2" w:rsidRDefault="003640D2" w:rsidP="003640D2">
      <w:pPr>
        <w:pStyle w:val="ListParagraph"/>
        <w:numPr>
          <w:ilvl w:val="0"/>
          <w:numId w:val="9"/>
        </w:numPr>
      </w:pPr>
      <w:r>
        <w:t>C</w:t>
      </w:r>
      <w:r w:rsidR="00FE7D54">
        <w:t xml:space="preserve">ohen NR, </w:t>
      </w:r>
      <w:proofErr w:type="spellStart"/>
      <w:r w:rsidR="00FE7D54">
        <w:t>McIlvin</w:t>
      </w:r>
      <w:proofErr w:type="spellEnd"/>
      <w:r w:rsidR="00FE7D54">
        <w:t xml:space="preserve"> MR, Moran DM, Held NA</w:t>
      </w:r>
      <w:r>
        <w:t>, Saunders J</w:t>
      </w:r>
      <w:r w:rsidR="00FE7D54">
        <w:t>K</w:t>
      </w:r>
      <w:r>
        <w:t xml:space="preserve">, </w:t>
      </w:r>
      <w:proofErr w:type="spellStart"/>
      <w:r>
        <w:t>Hawco</w:t>
      </w:r>
      <w:proofErr w:type="spellEnd"/>
      <w:r>
        <w:t>, NJ</w:t>
      </w:r>
      <w:r w:rsidR="00FE7D54">
        <w:t xml:space="preserve">, </w:t>
      </w:r>
      <w:proofErr w:type="spellStart"/>
      <w:r w:rsidR="00FE7D54">
        <w:t>Brosnahan</w:t>
      </w:r>
      <w:proofErr w:type="spellEnd"/>
      <w:r w:rsidR="00FE7D54">
        <w:t xml:space="preserve"> M</w:t>
      </w:r>
      <w:r>
        <w:t xml:space="preserve">, </w:t>
      </w:r>
      <w:proofErr w:type="spellStart"/>
      <w:r>
        <w:t>DiTullio</w:t>
      </w:r>
      <w:proofErr w:type="spellEnd"/>
      <w:r>
        <w:t xml:space="preserve"> GR, </w:t>
      </w:r>
      <w:proofErr w:type="spellStart"/>
      <w:r>
        <w:t>Lamborg</w:t>
      </w:r>
      <w:proofErr w:type="spellEnd"/>
      <w:r>
        <w:t xml:space="preserve"> C, </w:t>
      </w:r>
      <w:proofErr w:type="spellStart"/>
      <w:r>
        <w:t>McCrow</w:t>
      </w:r>
      <w:proofErr w:type="spellEnd"/>
      <w:r>
        <w:t xml:space="preserve"> JP, </w:t>
      </w:r>
      <w:proofErr w:type="spellStart"/>
      <w:r>
        <w:t>Dupont</w:t>
      </w:r>
      <w:proofErr w:type="spellEnd"/>
      <w:r>
        <w:t xml:space="preserve"> CL, Allen AE, Saito MA. </w:t>
      </w:r>
      <w:r w:rsidRPr="003640D2">
        <w:t>Dinoflagellates alter their carbon and nutrient metabolic strategies across environmental gradients in the central Pac</w:t>
      </w:r>
      <w:r>
        <w:t>ific Ocean. Nature Microbiology.</w:t>
      </w:r>
      <w:r w:rsidRPr="003640D2">
        <w:t xml:space="preserve"> </w:t>
      </w:r>
      <w:r>
        <w:t>2021;</w:t>
      </w:r>
      <w:r w:rsidRPr="003640D2">
        <w:t>6(2), 173–186.</w:t>
      </w:r>
    </w:p>
    <w:p w:rsidR="003640D2" w:rsidRPr="003640D2" w:rsidRDefault="003640D2" w:rsidP="003640D2">
      <w:pPr>
        <w:pStyle w:val="ListParagraph"/>
        <w:ind w:left="360"/>
      </w:pPr>
    </w:p>
    <w:p w:rsidR="00012000" w:rsidRDefault="008C5288" w:rsidP="00012000">
      <w:pPr>
        <w:pStyle w:val="ListParagraph"/>
        <w:numPr>
          <w:ilvl w:val="0"/>
          <w:numId w:val="9"/>
        </w:numPr>
      </w:pPr>
      <w:r w:rsidRPr="008731EB">
        <w:t xml:space="preserve">Breier JA, Jakuba MV, Saito MA, Dick GJ, Grim SL, Chan EW, </w:t>
      </w:r>
      <w:proofErr w:type="spellStart"/>
      <w:r w:rsidRPr="008731EB">
        <w:t>McIlvin</w:t>
      </w:r>
      <w:proofErr w:type="spellEnd"/>
      <w:r w:rsidRPr="008731EB">
        <w:t xml:space="preserve"> MR, Moran DM, Alanis BA, Allen AE, et al. Revealing ocean-scale biochemical structure with a deep-diving vertical profiling autonomous vehicle. Science robotics. 2020;5(48). http://dx.doi.org/10.1126/scirobotics.abc7104. doi:10.1126/scirobotics.abc7104</w:t>
      </w:r>
    </w:p>
    <w:p w:rsidR="00F67024" w:rsidRPr="00012000" w:rsidRDefault="00F67024" w:rsidP="00F67024">
      <w:pPr>
        <w:pStyle w:val="ListParagraph"/>
        <w:ind w:left="1080"/>
      </w:pPr>
    </w:p>
    <w:p w:rsidR="00012000" w:rsidRDefault="008C5288" w:rsidP="00012000">
      <w:pPr>
        <w:pStyle w:val="ListParagraph"/>
        <w:numPr>
          <w:ilvl w:val="0"/>
          <w:numId w:val="9"/>
        </w:numPr>
      </w:pPr>
      <w:r w:rsidRPr="000351CF">
        <w:t xml:space="preserve">Held NA, Webb EA, </w:t>
      </w:r>
      <w:proofErr w:type="spellStart"/>
      <w:r w:rsidRPr="000351CF">
        <w:t>McIlvin</w:t>
      </w:r>
      <w:proofErr w:type="spellEnd"/>
      <w:r w:rsidRPr="000351CF">
        <w:t xml:space="preserve"> MM, Hutchins DA, Cohen NR, Moran DM, Kunde K, Lohan MC, Mahaffey C, Woodward EMS, et al. Co-occurrence of Fe and P stress in natural populations of the marine </w:t>
      </w:r>
      <w:proofErr w:type="spellStart"/>
      <w:r w:rsidRPr="000351CF">
        <w:t>diazotroph</w:t>
      </w:r>
      <w:proofErr w:type="spellEnd"/>
      <w:r w:rsidRPr="000351CF">
        <w:t> </w:t>
      </w:r>
      <w:proofErr w:type="spellStart"/>
      <w:r w:rsidRPr="000351CF">
        <w:rPr>
          <w:i/>
          <w:iCs/>
        </w:rPr>
        <w:t>Trichodesmium</w:t>
      </w:r>
      <w:proofErr w:type="spellEnd"/>
      <w:r w:rsidRPr="000351CF">
        <w:t xml:space="preserve">. </w:t>
      </w:r>
      <w:proofErr w:type="spellStart"/>
      <w:r w:rsidRPr="000351CF">
        <w:t>Biogeosciences</w:t>
      </w:r>
      <w:proofErr w:type="spellEnd"/>
      <w:r w:rsidRPr="000351CF">
        <w:t>. 2020;17(9):2537–2551.</w:t>
      </w:r>
    </w:p>
    <w:p w:rsidR="00F67024" w:rsidRPr="00012000" w:rsidRDefault="00F67024" w:rsidP="00F67024">
      <w:pPr>
        <w:pStyle w:val="ListParagraph"/>
        <w:ind w:left="1080"/>
      </w:pPr>
    </w:p>
    <w:p w:rsidR="00012000" w:rsidRDefault="008C5288" w:rsidP="00012000">
      <w:pPr>
        <w:pStyle w:val="ListParagraph"/>
        <w:numPr>
          <w:ilvl w:val="0"/>
          <w:numId w:val="9"/>
        </w:numPr>
      </w:pPr>
      <w:r w:rsidRPr="008731EB">
        <w:t xml:space="preserve">Kellogg MM, </w:t>
      </w:r>
      <w:proofErr w:type="spellStart"/>
      <w:r w:rsidRPr="008731EB">
        <w:t>McIlvin</w:t>
      </w:r>
      <w:proofErr w:type="spellEnd"/>
      <w:r w:rsidRPr="008731EB">
        <w:t xml:space="preserve"> MR, </w:t>
      </w:r>
      <w:proofErr w:type="spellStart"/>
      <w:r w:rsidRPr="008731EB">
        <w:t>Vedamati</w:t>
      </w:r>
      <w:proofErr w:type="spellEnd"/>
      <w:r w:rsidRPr="008731EB">
        <w:t xml:space="preserve"> J, Twining BS, Moffett JW, </w:t>
      </w:r>
      <w:proofErr w:type="spellStart"/>
      <w:r w:rsidRPr="008731EB">
        <w:t>Marchetti</w:t>
      </w:r>
      <w:proofErr w:type="spellEnd"/>
      <w:r w:rsidRPr="008731EB">
        <w:t xml:space="preserve"> A, Moran DM, Saito MA. Efficient zinc/cobalt inter‐replacement in northeast Pacific diatoms and relationship to high surface dissolved Co : Zn ratios. Limnology and oceanography. 2020;(l11471). http://dx.doi.org/10.1002/lno.11471. doi:10.1002/lno.11471</w:t>
      </w:r>
    </w:p>
    <w:p w:rsidR="00F67024" w:rsidRPr="00012000" w:rsidRDefault="00F67024" w:rsidP="00F67024">
      <w:pPr>
        <w:pStyle w:val="ListParagraph"/>
        <w:ind w:left="1080"/>
      </w:pPr>
    </w:p>
    <w:p w:rsidR="00012000" w:rsidRDefault="008C5288" w:rsidP="00012000">
      <w:pPr>
        <w:pStyle w:val="ListParagraph"/>
        <w:numPr>
          <w:ilvl w:val="0"/>
          <w:numId w:val="9"/>
        </w:numPr>
      </w:pPr>
      <w:r w:rsidRPr="008731EB">
        <w:t xml:space="preserve">Saito MA, </w:t>
      </w:r>
      <w:proofErr w:type="spellStart"/>
      <w:r w:rsidRPr="008731EB">
        <w:t>McIlvin</w:t>
      </w:r>
      <w:proofErr w:type="spellEnd"/>
      <w:r w:rsidRPr="008731EB">
        <w:t xml:space="preserve"> MR, Moran DM, Santoro AE, </w:t>
      </w:r>
      <w:proofErr w:type="spellStart"/>
      <w:r w:rsidRPr="008731EB">
        <w:t>Dupont</w:t>
      </w:r>
      <w:proofErr w:type="spellEnd"/>
      <w:r w:rsidRPr="008731EB">
        <w:t xml:space="preserve"> CL, Rafter PA, Saunders JK, </w:t>
      </w:r>
      <w:proofErr w:type="spellStart"/>
      <w:r w:rsidRPr="008731EB">
        <w:t>Kaul</w:t>
      </w:r>
      <w:proofErr w:type="spellEnd"/>
      <w:r w:rsidRPr="008731EB">
        <w:t xml:space="preserve"> D, </w:t>
      </w:r>
      <w:proofErr w:type="spellStart"/>
      <w:r w:rsidRPr="008731EB">
        <w:t>Lamborg</w:t>
      </w:r>
      <w:proofErr w:type="spellEnd"/>
      <w:r w:rsidRPr="008731EB">
        <w:t xml:space="preserve"> CH, Westley M, et al. Abundant nitrite-oxidizing </w:t>
      </w:r>
      <w:proofErr w:type="spellStart"/>
      <w:r w:rsidRPr="008731EB">
        <w:t>metalloenzymes</w:t>
      </w:r>
      <w:proofErr w:type="spellEnd"/>
      <w:r w:rsidRPr="008731EB">
        <w:t xml:space="preserve"> in the mesopelagic zone of the tropical Pacific Ocean. Nature geoscience. 2020;13(5):355–362.</w:t>
      </w:r>
    </w:p>
    <w:p w:rsidR="00F67024" w:rsidRPr="00012000" w:rsidRDefault="00F67024" w:rsidP="00F67024">
      <w:pPr>
        <w:pStyle w:val="ListParagraph"/>
        <w:ind w:left="1080"/>
      </w:pPr>
    </w:p>
    <w:p w:rsidR="0014685E" w:rsidRDefault="008C5288" w:rsidP="0014685E">
      <w:pPr>
        <w:pStyle w:val="ListParagraph"/>
        <w:numPr>
          <w:ilvl w:val="0"/>
          <w:numId w:val="9"/>
        </w:numPr>
      </w:pPr>
      <w:proofErr w:type="spellStart"/>
      <w:r w:rsidRPr="008731EB">
        <w:t>Hawco</w:t>
      </w:r>
      <w:proofErr w:type="spellEnd"/>
      <w:r w:rsidRPr="008731EB">
        <w:t xml:space="preserve"> NJ, </w:t>
      </w:r>
      <w:proofErr w:type="spellStart"/>
      <w:r w:rsidRPr="008731EB">
        <w:t>McIlvin</w:t>
      </w:r>
      <w:proofErr w:type="spellEnd"/>
      <w:r w:rsidRPr="008731EB">
        <w:t xml:space="preserve"> MM, Bundy RM, Tagliabue A, </w:t>
      </w:r>
      <w:proofErr w:type="spellStart"/>
      <w:r w:rsidRPr="008731EB">
        <w:t>Goepfert</w:t>
      </w:r>
      <w:proofErr w:type="spellEnd"/>
      <w:r w:rsidRPr="008731EB">
        <w:t xml:space="preserve"> TJ, Moran DM, Valentin-Alvarado L, </w:t>
      </w:r>
      <w:proofErr w:type="spellStart"/>
      <w:r w:rsidRPr="008731EB">
        <w:t>DiTullio</w:t>
      </w:r>
      <w:proofErr w:type="spellEnd"/>
      <w:r w:rsidRPr="008731EB">
        <w:t xml:space="preserve"> GR, Saito MA. Minimal cobalt metabolism in the marine cyanobacterium Prochlorococcus. Proceedings of the National Academy of Sciences of the United States of America. 2020;117(27):15740–15747.</w:t>
      </w:r>
    </w:p>
    <w:p w:rsidR="00F67024" w:rsidRPr="0014685E" w:rsidRDefault="00F67024" w:rsidP="00F67024">
      <w:pPr>
        <w:pStyle w:val="ListParagraph"/>
        <w:ind w:left="1080"/>
      </w:pPr>
    </w:p>
    <w:p w:rsidR="00012000" w:rsidRDefault="008C5288" w:rsidP="00012000">
      <w:pPr>
        <w:pStyle w:val="ListParagraph"/>
        <w:numPr>
          <w:ilvl w:val="0"/>
          <w:numId w:val="9"/>
        </w:numPr>
      </w:pPr>
      <w:proofErr w:type="spellStart"/>
      <w:r w:rsidRPr="008731EB">
        <w:t>Mazzotta</w:t>
      </w:r>
      <w:proofErr w:type="spellEnd"/>
      <w:r w:rsidRPr="008731EB">
        <w:t xml:space="preserve"> MG, </w:t>
      </w:r>
      <w:proofErr w:type="spellStart"/>
      <w:r w:rsidRPr="008731EB">
        <w:t>McIlvin</w:t>
      </w:r>
      <w:proofErr w:type="spellEnd"/>
      <w:r w:rsidRPr="008731EB">
        <w:t xml:space="preserve"> MR, Saito MA. Characterization of the Fe metalloproteome of a ubiquitous marine heterotroph, </w:t>
      </w:r>
      <w:proofErr w:type="spellStart"/>
      <w:r w:rsidRPr="008731EB">
        <w:t>Pseudoalteromonas</w:t>
      </w:r>
      <w:proofErr w:type="spellEnd"/>
      <w:r w:rsidRPr="008731EB">
        <w:t xml:space="preserve"> (BB2-AT2): multiple </w:t>
      </w:r>
      <w:proofErr w:type="spellStart"/>
      <w:r w:rsidRPr="008731EB">
        <w:t>bacterioferritin</w:t>
      </w:r>
      <w:proofErr w:type="spellEnd"/>
      <w:r w:rsidRPr="008731EB">
        <w:t xml:space="preserve"> copies enable significant Fe storage. </w:t>
      </w:r>
      <w:proofErr w:type="spellStart"/>
      <w:r w:rsidRPr="008731EB">
        <w:t>Metallomics</w:t>
      </w:r>
      <w:proofErr w:type="spellEnd"/>
      <w:r w:rsidRPr="008731EB">
        <w:t xml:space="preserve">: integrated </w:t>
      </w:r>
      <w:proofErr w:type="spellStart"/>
      <w:r w:rsidRPr="008731EB">
        <w:t>biometal</w:t>
      </w:r>
      <w:proofErr w:type="spellEnd"/>
      <w:r w:rsidRPr="008731EB">
        <w:t xml:space="preserve"> science. 2020;12(5):654–667.</w:t>
      </w:r>
    </w:p>
    <w:p w:rsidR="00F67024" w:rsidRPr="00012000" w:rsidRDefault="00F67024" w:rsidP="00F67024">
      <w:pPr>
        <w:pStyle w:val="ListParagraph"/>
        <w:ind w:left="1080"/>
      </w:pPr>
    </w:p>
    <w:p w:rsidR="00012000" w:rsidRDefault="008C5288" w:rsidP="00012000">
      <w:pPr>
        <w:pStyle w:val="ListParagraph"/>
        <w:numPr>
          <w:ilvl w:val="0"/>
          <w:numId w:val="9"/>
        </w:numPr>
      </w:pPr>
      <w:r w:rsidRPr="008731EB">
        <w:lastRenderedPageBreak/>
        <w:t xml:space="preserve">Bayer B, Saito MA, </w:t>
      </w:r>
      <w:proofErr w:type="spellStart"/>
      <w:r w:rsidRPr="008731EB">
        <w:t>McIlvin</w:t>
      </w:r>
      <w:proofErr w:type="spellEnd"/>
      <w:r w:rsidRPr="008731EB">
        <w:t xml:space="preserve"> MR, </w:t>
      </w:r>
      <w:proofErr w:type="spellStart"/>
      <w:r w:rsidRPr="008731EB">
        <w:t>Lücker</w:t>
      </w:r>
      <w:proofErr w:type="spellEnd"/>
      <w:r w:rsidRPr="008731EB">
        <w:t xml:space="preserve"> S, Moran DM, </w:t>
      </w:r>
      <w:proofErr w:type="spellStart"/>
      <w:r w:rsidRPr="008731EB">
        <w:t>Lankiewicz</w:t>
      </w:r>
      <w:proofErr w:type="spellEnd"/>
      <w:r w:rsidRPr="008731EB">
        <w:t xml:space="preserve"> TS, </w:t>
      </w:r>
      <w:proofErr w:type="spellStart"/>
      <w:r w:rsidRPr="008731EB">
        <w:t>Dupont</w:t>
      </w:r>
      <w:proofErr w:type="spellEnd"/>
      <w:r w:rsidRPr="008731EB">
        <w:t xml:space="preserve"> CL, Santoro AE. Metabolic versatility of the nitrite-oxidizing bacterium </w:t>
      </w:r>
      <w:proofErr w:type="spellStart"/>
      <w:r w:rsidRPr="008731EB">
        <w:t>Nitrospira</w:t>
      </w:r>
      <w:proofErr w:type="spellEnd"/>
      <w:r w:rsidRPr="008731EB">
        <w:t xml:space="preserve"> marina and its proteomic response to oxygen-limited conditions. The ISME journal. 2020. http://dx.doi.org/10.1038/s41396-020-00828-3</w:t>
      </w:r>
      <w:r>
        <w:t>. doi:10.1038/s41396-020-00828-</w:t>
      </w:r>
      <w:r w:rsidR="009123E1">
        <w:t>3</w:t>
      </w:r>
    </w:p>
    <w:p w:rsidR="00F67024" w:rsidRPr="00012000" w:rsidRDefault="00F67024" w:rsidP="00F67024">
      <w:pPr>
        <w:pStyle w:val="ListParagraph"/>
        <w:ind w:left="1080"/>
      </w:pPr>
    </w:p>
    <w:p w:rsidR="00961A85" w:rsidRDefault="008C5288" w:rsidP="00961A85">
      <w:pPr>
        <w:pStyle w:val="ListParagraph"/>
        <w:numPr>
          <w:ilvl w:val="0"/>
          <w:numId w:val="9"/>
        </w:numPr>
      </w:pPr>
      <w:r w:rsidRPr="008731EB">
        <w:t xml:space="preserve">Diaz JM, Plummer S, Hansel CM, </w:t>
      </w:r>
      <w:proofErr w:type="spellStart"/>
      <w:r w:rsidRPr="008731EB">
        <w:t>Andeer</w:t>
      </w:r>
      <w:proofErr w:type="spellEnd"/>
      <w:r w:rsidRPr="008731EB">
        <w:t xml:space="preserve"> PF, Saito MA, </w:t>
      </w:r>
      <w:proofErr w:type="spellStart"/>
      <w:r w:rsidRPr="008731EB">
        <w:t>McIlvin</w:t>
      </w:r>
      <w:proofErr w:type="spellEnd"/>
      <w:r w:rsidRPr="008731EB">
        <w:t xml:space="preserve"> MR. NADPH-dependent extracellular superoxide production is vital to </w:t>
      </w:r>
      <w:proofErr w:type="spellStart"/>
      <w:r w:rsidRPr="008731EB">
        <w:t>photophysiology</w:t>
      </w:r>
      <w:proofErr w:type="spellEnd"/>
      <w:r w:rsidRPr="008731EB">
        <w:t xml:space="preserve"> in the marine diatom </w:t>
      </w:r>
      <w:proofErr w:type="spellStart"/>
      <w:r w:rsidRPr="008731EB">
        <w:t>Thalassiosira</w:t>
      </w:r>
      <w:proofErr w:type="spellEnd"/>
      <w:r w:rsidRPr="008731EB">
        <w:t xml:space="preserve"> </w:t>
      </w:r>
      <w:proofErr w:type="spellStart"/>
      <w:r w:rsidRPr="008731EB">
        <w:t>oceanica</w:t>
      </w:r>
      <w:proofErr w:type="spellEnd"/>
      <w:r w:rsidRPr="008731EB">
        <w:t>. Proceedings of the National Academy of Sciences of the United States of America. 2019;116(33):16448–16453.</w:t>
      </w:r>
    </w:p>
    <w:p w:rsidR="00F67024" w:rsidRDefault="00F67024" w:rsidP="00F67024">
      <w:pPr>
        <w:pStyle w:val="ListParagraph"/>
        <w:ind w:left="1080"/>
      </w:pPr>
    </w:p>
    <w:p w:rsidR="00961A85" w:rsidRDefault="008C5288" w:rsidP="00961A85">
      <w:pPr>
        <w:pStyle w:val="ListParagraph"/>
        <w:numPr>
          <w:ilvl w:val="0"/>
          <w:numId w:val="9"/>
        </w:numPr>
      </w:pPr>
      <w:r w:rsidRPr="008731EB">
        <w:t xml:space="preserve">Held NA, </w:t>
      </w:r>
      <w:proofErr w:type="spellStart"/>
      <w:r w:rsidRPr="008731EB">
        <w:t>McIlvin</w:t>
      </w:r>
      <w:proofErr w:type="spellEnd"/>
      <w:r w:rsidRPr="008731EB">
        <w:t xml:space="preserve"> MR, Moran DM, </w:t>
      </w:r>
      <w:proofErr w:type="spellStart"/>
      <w:r w:rsidRPr="008731EB">
        <w:t>Laub</w:t>
      </w:r>
      <w:proofErr w:type="spellEnd"/>
      <w:r w:rsidRPr="008731EB">
        <w:t xml:space="preserve"> MT, Saito MA. Unique patterns and biogeochemical relevance of two-component sensing in marine bacteria. </w:t>
      </w:r>
      <w:proofErr w:type="spellStart"/>
      <w:r w:rsidRPr="008731EB">
        <w:t>mSystems</w:t>
      </w:r>
      <w:proofErr w:type="spellEnd"/>
      <w:r w:rsidRPr="008731EB">
        <w:t>. 2019;4(1). http://dx.doi.org/10.1128/mSystems.00317-18. doi:10.1128/mSystems.00317-18</w:t>
      </w:r>
    </w:p>
    <w:p w:rsidR="00F67024" w:rsidRDefault="00F67024" w:rsidP="00F67024">
      <w:pPr>
        <w:pStyle w:val="ListParagraph"/>
        <w:ind w:left="1080"/>
      </w:pPr>
    </w:p>
    <w:p w:rsidR="00961A85" w:rsidRDefault="008C5288" w:rsidP="00961A85">
      <w:pPr>
        <w:pStyle w:val="ListParagraph"/>
        <w:numPr>
          <w:ilvl w:val="0"/>
          <w:numId w:val="9"/>
        </w:numPr>
      </w:pPr>
      <w:proofErr w:type="spellStart"/>
      <w:r w:rsidRPr="008731EB">
        <w:t>Kwakye</w:t>
      </w:r>
      <w:proofErr w:type="spellEnd"/>
      <w:r w:rsidRPr="008731EB">
        <w:t xml:space="preserve"> GF, Jiménez JA, Thomas MG, Kingsley BA, </w:t>
      </w:r>
      <w:proofErr w:type="spellStart"/>
      <w:r w:rsidRPr="008731EB">
        <w:t>McIIvin</w:t>
      </w:r>
      <w:proofErr w:type="spellEnd"/>
      <w:r w:rsidRPr="008731EB">
        <w:t xml:space="preserve"> M, Saito MA, </w:t>
      </w:r>
      <w:proofErr w:type="spellStart"/>
      <w:r w:rsidRPr="008731EB">
        <w:t>Korley</w:t>
      </w:r>
      <w:proofErr w:type="spellEnd"/>
      <w:r w:rsidRPr="008731EB">
        <w:t xml:space="preserve"> EM. Heterozygous huntingtin promotes cadmium neurotoxicity and neurodegeneration in striatal cells via altered metal transport and protein kinase C delta dependent oxidative stress and apoptosis signaling mechanisms. </w:t>
      </w:r>
      <w:proofErr w:type="spellStart"/>
      <w:r w:rsidRPr="008731EB">
        <w:t>Neurotoxicology</w:t>
      </w:r>
      <w:proofErr w:type="spellEnd"/>
      <w:r w:rsidRPr="008731EB">
        <w:t>. 2019</w:t>
      </w:r>
      <w:proofErr w:type="gramStart"/>
      <w:r w:rsidRPr="008731EB">
        <w:t>;70:48</w:t>
      </w:r>
      <w:proofErr w:type="gramEnd"/>
      <w:r w:rsidRPr="008731EB">
        <w:t>–61.</w:t>
      </w:r>
    </w:p>
    <w:p w:rsidR="00F67024" w:rsidRDefault="00F67024" w:rsidP="00F67024">
      <w:pPr>
        <w:pStyle w:val="ListParagraph"/>
        <w:ind w:left="1080"/>
      </w:pPr>
    </w:p>
    <w:p w:rsidR="00961A85" w:rsidRDefault="008C5288" w:rsidP="00961A85">
      <w:pPr>
        <w:pStyle w:val="ListParagraph"/>
        <w:numPr>
          <w:ilvl w:val="0"/>
          <w:numId w:val="9"/>
        </w:numPr>
      </w:pPr>
      <w:r w:rsidRPr="008731EB">
        <w:t xml:space="preserve">Saito MA, Bertrand EM, Duffy ME, Gaylord DA, Held NA, Hervey WJ 4th, </w:t>
      </w:r>
      <w:proofErr w:type="spellStart"/>
      <w:r w:rsidRPr="008731EB">
        <w:t>Hettich</w:t>
      </w:r>
      <w:proofErr w:type="spellEnd"/>
      <w:r w:rsidRPr="008731EB">
        <w:t xml:space="preserve"> RL, </w:t>
      </w:r>
      <w:proofErr w:type="spellStart"/>
      <w:r w:rsidRPr="008731EB">
        <w:t>Jagtap</w:t>
      </w:r>
      <w:proofErr w:type="spellEnd"/>
      <w:r w:rsidRPr="008731EB">
        <w:t xml:space="preserve"> PD, </w:t>
      </w:r>
      <w:proofErr w:type="spellStart"/>
      <w:r w:rsidRPr="008731EB">
        <w:t>Janech</w:t>
      </w:r>
      <w:proofErr w:type="spellEnd"/>
      <w:r w:rsidRPr="008731EB">
        <w:t xml:space="preserve"> MG, </w:t>
      </w:r>
      <w:proofErr w:type="spellStart"/>
      <w:r w:rsidRPr="008731EB">
        <w:t>Kinkade</w:t>
      </w:r>
      <w:proofErr w:type="spellEnd"/>
      <w:r w:rsidRPr="008731EB">
        <w:t xml:space="preserve"> DB, et al. Progress and challenges in ocean metaproteomics and proposed best practices for data sharing. Journal of proteome research. 2019;18(4):1461–1476.</w:t>
      </w:r>
    </w:p>
    <w:p w:rsidR="00F67024" w:rsidRDefault="00F67024" w:rsidP="00F67024">
      <w:pPr>
        <w:pStyle w:val="ListParagraph"/>
        <w:ind w:left="1080"/>
      </w:pPr>
    </w:p>
    <w:p w:rsidR="00961A85" w:rsidRDefault="008C5288" w:rsidP="00961A85">
      <w:pPr>
        <w:pStyle w:val="ListParagraph"/>
        <w:numPr>
          <w:ilvl w:val="0"/>
          <w:numId w:val="9"/>
        </w:numPr>
      </w:pPr>
      <w:r w:rsidRPr="008731EB">
        <w:t xml:space="preserve">Tarrant E, P </w:t>
      </w:r>
      <w:proofErr w:type="spellStart"/>
      <w:r w:rsidRPr="008731EB">
        <w:t>Riboldi</w:t>
      </w:r>
      <w:proofErr w:type="spellEnd"/>
      <w:r w:rsidRPr="008731EB">
        <w:t xml:space="preserve"> G, </w:t>
      </w:r>
      <w:proofErr w:type="spellStart"/>
      <w:r w:rsidRPr="008731EB">
        <w:t>McIlvin</w:t>
      </w:r>
      <w:proofErr w:type="spellEnd"/>
      <w:r w:rsidRPr="008731EB">
        <w:t xml:space="preserve"> MR, Stevenson J, </w:t>
      </w:r>
      <w:proofErr w:type="spellStart"/>
      <w:r w:rsidRPr="008731EB">
        <w:t>Barwinska-Sendra</w:t>
      </w:r>
      <w:proofErr w:type="spellEnd"/>
      <w:r w:rsidRPr="008731EB">
        <w:t xml:space="preserve"> A, Stewart LJ, Saito MA, Waldron KJ. Copper stress in Staphylococcus aureus leads to adaptive changes in central carbon metabolism. </w:t>
      </w:r>
      <w:proofErr w:type="spellStart"/>
      <w:r w:rsidRPr="008731EB">
        <w:t>Metallomics</w:t>
      </w:r>
      <w:proofErr w:type="spellEnd"/>
      <w:r w:rsidRPr="008731EB">
        <w:t xml:space="preserve">: integrated </w:t>
      </w:r>
      <w:proofErr w:type="spellStart"/>
      <w:r w:rsidRPr="008731EB">
        <w:t>biometal</w:t>
      </w:r>
      <w:proofErr w:type="spellEnd"/>
      <w:r w:rsidRPr="008731EB">
        <w:t xml:space="preserve"> science. 2019;11(1):183–200.</w:t>
      </w:r>
      <w:r w:rsidR="00961A85">
        <w:t xml:space="preserve"> </w:t>
      </w:r>
      <w:proofErr w:type="spellStart"/>
      <w:r w:rsidR="00961A85">
        <w:t>doi</w:t>
      </w:r>
      <w:proofErr w:type="spellEnd"/>
      <w:r w:rsidR="00961A85">
        <w:t>: 10.1039/c8mt00239h</w:t>
      </w:r>
    </w:p>
    <w:p w:rsidR="00F67024" w:rsidRDefault="00F67024" w:rsidP="00F67024">
      <w:pPr>
        <w:pStyle w:val="ListParagraph"/>
        <w:ind w:left="1080"/>
      </w:pPr>
    </w:p>
    <w:p w:rsidR="00B34934" w:rsidRDefault="008C5288" w:rsidP="00B34934">
      <w:pPr>
        <w:pStyle w:val="ListParagraph"/>
        <w:numPr>
          <w:ilvl w:val="0"/>
          <w:numId w:val="9"/>
        </w:numPr>
      </w:pPr>
      <w:r w:rsidRPr="008731EB">
        <w:t xml:space="preserve">Cohen NR, Gong W, Moran DM, </w:t>
      </w:r>
      <w:proofErr w:type="spellStart"/>
      <w:r w:rsidRPr="008731EB">
        <w:t>McIlvin</w:t>
      </w:r>
      <w:proofErr w:type="spellEnd"/>
      <w:r w:rsidRPr="008731EB">
        <w:t xml:space="preserve"> MR, Saito MA, </w:t>
      </w:r>
      <w:proofErr w:type="spellStart"/>
      <w:r w:rsidRPr="008731EB">
        <w:t>Marchetti</w:t>
      </w:r>
      <w:proofErr w:type="spellEnd"/>
      <w:r w:rsidRPr="008731EB">
        <w:t xml:space="preserve"> A. Transcriptomic and proteomic responses of the oceanic diatom Pseudo-</w:t>
      </w:r>
      <w:proofErr w:type="spellStart"/>
      <w:r w:rsidRPr="008731EB">
        <w:t>nitzschia</w:t>
      </w:r>
      <w:proofErr w:type="spellEnd"/>
      <w:r w:rsidRPr="008731EB">
        <w:t xml:space="preserve"> </w:t>
      </w:r>
      <w:proofErr w:type="spellStart"/>
      <w:r w:rsidRPr="008731EB">
        <w:t>granii</w:t>
      </w:r>
      <w:proofErr w:type="spellEnd"/>
      <w:r w:rsidRPr="008731EB">
        <w:t xml:space="preserve"> to iron limitation: Intracellular processes of an iron-limited diatom. Environmental mic</w:t>
      </w:r>
      <w:r>
        <w:t>robiology. 2018;20(8):3109–3126</w:t>
      </w:r>
      <w:r w:rsidR="008661B9" w:rsidRPr="008661B9">
        <w:t>.</w:t>
      </w:r>
    </w:p>
    <w:p w:rsidR="00F67024" w:rsidRDefault="00F67024" w:rsidP="00F67024">
      <w:pPr>
        <w:pStyle w:val="ListParagraph"/>
        <w:ind w:left="1080"/>
      </w:pPr>
    </w:p>
    <w:p w:rsidR="008661B9" w:rsidRPr="00B500E3" w:rsidRDefault="008C5288" w:rsidP="00F87F81">
      <w:pPr>
        <w:pStyle w:val="ListParagraph"/>
        <w:numPr>
          <w:ilvl w:val="0"/>
          <w:numId w:val="9"/>
        </w:numPr>
        <w:rPr>
          <w:color w:val="000000" w:themeColor="text1"/>
        </w:rPr>
      </w:pPr>
      <w:r w:rsidRPr="008731EB">
        <w:t xml:space="preserve">Bender SJ, Moran DM, </w:t>
      </w:r>
      <w:proofErr w:type="spellStart"/>
      <w:r w:rsidRPr="008731EB">
        <w:t>McIlvin</w:t>
      </w:r>
      <w:proofErr w:type="spellEnd"/>
      <w:r w:rsidRPr="008731EB">
        <w:t xml:space="preserve"> MR, Zheng H, </w:t>
      </w:r>
      <w:proofErr w:type="spellStart"/>
      <w:r w:rsidRPr="008731EB">
        <w:t>McCrow</w:t>
      </w:r>
      <w:proofErr w:type="spellEnd"/>
      <w:r w:rsidRPr="008731EB">
        <w:t xml:space="preserve"> JP, Badger J, </w:t>
      </w:r>
      <w:proofErr w:type="spellStart"/>
      <w:r w:rsidRPr="008731EB">
        <w:t>DiTullio</w:t>
      </w:r>
      <w:proofErr w:type="spellEnd"/>
      <w:r w:rsidRPr="008731EB">
        <w:t xml:space="preserve"> GR, Allen AE, Saito MA. Colony formation in </w:t>
      </w:r>
      <w:proofErr w:type="spellStart"/>
      <w:r w:rsidRPr="008731EB">
        <w:rPr>
          <w:i/>
          <w:iCs/>
        </w:rPr>
        <w:t>Phaeocystis</w:t>
      </w:r>
      <w:proofErr w:type="spellEnd"/>
      <w:r w:rsidRPr="008731EB">
        <w:rPr>
          <w:i/>
          <w:iCs/>
        </w:rPr>
        <w:t xml:space="preserve"> </w:t>
      </w:r>
      <w:proofErr w:type="spellStart"/>
      <w:r w:rsidRPr="008731EB">
        <w:rPr>
          <w:i/>
          <w:iCs/>
        </w:rPr>
        <w:t>antarctica</w:t>
      </w:r>
      <w:proofErr w:type="spellEnd"/>
      <w:r w:rsidRPr="008731EB">
        <w:t xml:space="preserve">: connecting molecular mechanisms with iron biogeochemistry. </w:t>
      </w:r>
      <w:proofErr w:type="spellStart"/>
      <w:r w:rsidRPr="008731EB">
        <w:t>Biogeo</w:t>
      </w:r>
      <w:r>
        <w:t>sciences</w:t>
      </w:r>
      <w:proofErr w:type="spellEnd"/>
      <w:r>
        <w:t>. 2018;15(16):4923–4942</w:t>
      </w:r>
      <w:r w:rsidR="008661B9" w:rsidRPr="008661B9">
        <w:t>.</w:t>
      </w:r>
    </w:p>
    <w:p w:rsidR="00F67024" w:rsidRPr="008661B9" w:rsidRDefault="00F67024" w:rsidP="00F67024">
      <w:pPr>
        <w:pStyle w:val="ListParagraph"/>
        <w:ind w:left="1080"/>
        <w:rPr>
          <w:color w:val="000000" w:themeColor="text1"/>
        </w:rPr>
      </w:pPr>
    </w:p>
    <w:p w:rsidR="008661B9" w:rsidRPr="00B500E3" w:rsidRDefault="008C5288" w:rsidP="00F87F81">
      <w:pPr>
        <w:pStyle w:val="ListParagraph"/>
        <w:numPr>
          <w:ilvl w:val="0"/>
          <w:numId w:val="9"/>
        </w:numPr>
        <w:rPr>
          <w:color w:val="000000" w:themeColor="text1"/>
        </w:rPr>
      </w:pPr>
      <w:r w:rsidRPr="008731EB">
        <w:t xml:space="preserve">Bundy RM, </w:t>
      </w:r>
      <w:proofErr w:type="spellStart"/>
      <w:r w:rsidRPr="008731EB">
        <w:t>Boiteau</w:t>
      </w:r>
      <w:proofErr w:type="spellEnd"/>
      <w:r w:rsidRPr="008731EB">
        <w:t xml:space="preserve"> RM, McLean C, Turk-Kubo KA, </w:t>
      </w:r>
      <w:proofErr w:type="spellStart"/>
      <w:r w:rsidRPr="008731EB">
        <w:t>McIlvin</w:t>
      </w:r>
      <w:proofErr w:type="spellEnd"/>
      <w:r w:rsidRPr="008731EB">
        <w:t xml:space="preserve"> MR, Saito MA, Van </w:t>
      </w:r>
      <w:proofErr w:type="spellStart"/>
      <w:r w:rsidRPr="008731EB">
        <w:t>Mooy</w:t>
      </w:r>
      <w:proofErr w:type="spellEnd"/>
      <w:r w:rsidRPr="008731EB">
        <w:t xml:space="preserve"> BAS, </w:t>
      </w:r>
      <w:proofErr w:type="spellStart"/>
      <w:r w:rsidRPr="008731EB">
        <w:t>Repeta</w:t>
      </w:r>
      <w:proofErr w:type="spellEnd"/>
      <w:r w:rsidRPr="008731EB">
        <w:t xml:space="preserve"> DJ. Distinct </w:t>
      </w:r>
      <w:proofErr w:type="spellStart"/>
      <w:r w:rsidRPr="008731EB">
        <w:t>siderophores</w:t>
      </w:r>
      <w:proofErr w:type="spellEnd"/>
      <w:r w:rsidRPr="008731EB">
        <w:t xml:space="preserve"> contribute to iron cycling in the mesopelagic at station ALOHA. Frontiers in marine science. 2018;5. http://dx.doi.org/10.3389/fmars.2018.00061. doi:10.3389/fmars.2018.00061</w:t>
      </w:r>
    </w:p>
    <w:p w:rsidR="00F67024" w:rsidRPr="008661B9" w:rsidRDefault="00F67024" w:rsidP="00F67024">
      <w:pPr>
        <w:pStyle w:val="ListParagraph"/>
        <w:ind w:left="1080"/>
        <w:rPr>
          <w:color w:val="000000" w:themeColor="text1"/>
        </w:rPr>
      </w:pPr>
    </w:p>
    <w:p w:rsidR="0074061A" w:rsidRDefault="008C5288" w:rsidP="00F87F81">
      <w:pPr>
        <w:pStyle w:val="ListParagraph"/>
        <w:numPr>
          <w:ilvl w:val="0"/>
          <w:numId w:val="9"/>
        </w:numPr>
        <w:rPr>
          <w:rStyle w:val="Hyperlink"/>
          <w:color w:val="000000" w:themeColor="text1"/>
          <w:u w:val="none"/>
        </w:rPr>
      </w:pPr>
      <w:r w:rsidRPr="008731EB">
        <w:lastRenderedPageBreak/>
        <w:t xml:space="preserve">Saito MA, Noble AE, </w:t>
      </w:r>
      <w:proofErr w:type="spellStart"/>
      <w:r w:rsidRPr="008731EB">
        <w:t>Hawco</w:t>
      </w:r>
      <w:proofErr w:type="spellEnd"/>
      <w:r w:rsidRPr="008731EB">
        <w:t xml:space="preserve"> N, Twining BS, </w:t>
      </w:r>
      <w:proofErr w:type="spellStart"/>
      <w:r w:rsidRPr="008731EB">
        <w:t>Ohnemus</w:t>
      </w:r>
      <w:proofErr w:type="spellEnd"/>
      <w:r w:rsidRPr="008731EB">
        <w:t xml:space="preserve"> DC, John SG, Lam P, Conway TM, Johnson R</w:t>
      </w:r>
      <w:r>
        <w:t xml:space="preserve">, Moran D, </w:t>
      </w:r>
      <w:proofErr w:type="spellStart"/>
      <w:r>
        <w:t>McIlvin</w:t>
      </w:r>
      <w:proofErr w:type="spellEnd"/>
      <w:r>
        <w:t xml:space="preserve"> MR.</w:t>
      </w:r>
      <w:r w:rsidRPr="008731EB">
        <w:t xml:space="preserve"> The acceleration of dissolved cobalt’s ecological stoichiometry due to biological uptake, remineralization, and scavenging in the Atlantic Ocean. </w:t>
      </w:r>
      <w:proofErr w:type="spellStart"/>
      <w:r w:rsidRPr="008731EB">
        <w:t>Biogeosciences</w:t>
      </w:r>
      <w:proofErr w:type="spellEnd"/>
      <w:r w:rsidRPr="008731EB">
        <w:t>. 2017;14(20):4637–4662</w:t>
      </w:r>
    </w:p>
    <w:p w:rsidR="00F67024" w:rsidRPr="00F87F81" w:rsidRDefault="00F67024" w:rsidP="00F67024">
      <w:pPr>
        <w:pStyle w:val="ListParagraph"/>
        <w:ind w:left="1080"/>
        <w:rPr>
          <w:rStyle w:val="hithilite"/>
          <w:color w:val="000000" w:themeColor="text1"/>
        </w:rPr>
      </w:pPr>
    </w:p>
    <w:p w:rsidR="00EF1C6B" w:rsidRDefault="000D2A97" w:rsidP="00F87F81">
      <w:pPr>
        <w:pStyle w:val="ListParagraph"/>
        <w:numPr>
          <w:ilvl w:val="0"/>
          <w:numId w:val="9"/>
        </w:numPr>
      </w:pPr>
      <w:r w:rsidRPr="008731EB">
        <w:t xml:space="preserve">Chong W, Jiménez J, </w:t>
      </w:r>
      <w:proofErr w:type="spellStart"/>
      <w:r w:rsidRPr="008731EB">
        <w:t>McIIvin</w:t>
      </w:r>
      <w:proofErr w:type="spellEnd"/>
      <w:r w:rsidRPr="008731EB">
        <w:t xml:space="preserve"> M, Saito MA, </w:t>
      </w:r>
      <w:proofErr w:type="spellStart"/>
      <w:r w:rsidRPr="008731EB">
        <w:t>Kwakye</w:t>
      </w:r>
      <w:proofErr w:type="spellEnd"/>
      <w:r w:rsidRPr="008731EB">
        <w:t xml:space="preserve"> GF. Α-</w:t>
      </w:r>
      <w:proofErr w:type="spellStart"/>
      <w:r w:rsidRPr="008731EB">
        <w:t>synuclein</w:t>
      </w:r>
      <w:proofErr w:type="spellEnd"/>
      <w:r w:rsidRPr="008731EB">
        <w:t xml:space="preserve"> enhances cadmium uptake and neurotoxicity via oxidative stress and caspase activated cell death mechanisms in a dopaminergic cell model of Parkinson’s disease. Neurotoxici</w:t>
      </w:r>
      <w:r>
        <w:t>ty research. 2017;32(2):231–246</w:t>
      </w:r>
      <w:r w:rsidR="00EF1C6B" w:rsidRPr="00EF1C6B">
        <w:t xml:space="preserve">. </w:t>
      </w:r>
    </w:p>
    <w:p w:rsidR="00F67024" w:rsidRDefault="00F67024" w:rsidP="00F67024">
      <w:pPr>
        <w:pStyle w:val="ListParagraph"/>
        <w:ind w:left="1080"/>
      </w:pPr>
    </w:p>
    <w:p w:rsidR="00F87F81" w:rsidRDefault="000D2A97" w:rsidP="00F87F81">
      <w:pPr>
        <w:pStyle w:val="ListParagraph"/>
        <w:numPr>
          <w:ilvl w:val="0"/>
          <w:numId w:val="9"/>
        </w:numPr>
        <w:rPr>
          <w:rStyle w:val="hithilite"/>
        </w:rPr>
      </w:pPr>
      <w:proofErr w:type="spellStart"/>
      <w:r w:rsidRPr="008731EB">
        <w:t>Boiteau</w:t>
      </w:r>
      <w:proofErr w:type="spellEnd"/>
      <w:r w:rsidRPr="008731EB">
        <w:t xml:space="preserve"> RM, Mende DR, </w:t>
      </w:r>
      <w:proofErr w:type="spellStart"/>
      <w:r w:rsidRPr="008731EB">
        <w:t>Hawco</w:t>
      </w:r>
      <w:proofErr w:type="spellEnd"/>
      <w:r w:rsidRPr="008731EB">
        <w:t xml:space="preserve"> NJ, </w:t>
      </w:r>
      <w:proofErr w:type="spellStart"/>
      <w:r w:rsidRPr="008731EB">
        <w:t>McIlvin</w:t>
      </w:r>
      <w:proofErr w:type="spellEnd"/>
      <w:r w:rsidRPr="008731EB">
        <w:t xml:space="preserve"> MR, Fitzsimmons JN, Saito MA, </w:t>
      </w:r>
      <w:proofErr w:type="spellStart"/>
      <w:r w:rsidRPr="008731EB">
        <w:t>Sedwick</w:t>
      </w:r>
      <w:proofErr w:type="spellEnd"/>
      <w:r w:rsidRPr="008731EB">
        <w:t xml:space="preserve"> PN, DeLong EF, Repeta DJ. </w:t>
      </w:r>
      <w:proofErr w:type="spellStart"/>
      <w:r w:rsidRPr="008731EB">
        <w:t>Siderophore</w:t>
      </w:r>
      <w:proofErr w:type="spellEnd"/>
      <w:r w:rsidRPr="008731EB">
        <w:t>-based microbial adaptations to iron scarcity across the eastern Pacific Ocean. Proceedings of the National Academy of Sciences of the United States of America. 2016;113(50):14237–14242.</w:t>
      </w:r>
      <w:r>
        <w:t xml:space="preserve"> </w:t>
      </w:r>
      <w:r w:rsidR="00F87F81" w:rsidRPr="00F87F81">
        <w:rPr>
          <w:rStyle w:val="hithilite"/>
        </w:rPr>
        <w:t xml:space="preserve">DOI: 10.1073/pnas.1608594113 </w:t>
      </w:r>
    </w:p>
    <w:p w:rsidR="00F67024" w:rsidRPr="00F87F81" w:rsidRDefault="00F67024" w:rsidP="00F67024">
      <w:pPr>
        <w:pStyle w:val="ListParagraph"/>
        <w:ind w:left="1080"/>
        <w:rPr>
          <w:rStyle w:val="hithilite"/>
        </w:rPr>
      </w:pPr>
    </w:p>
    <w:p w:rsidR="00F87F81" w:rsidRDefault="000D2A97" w:rsidP="00E63485">
      <w:pPr>
        <w:pStyle w:val="ListParagraph"/>
        <w:numPr>
          <w:ilvl w:val="0"/>
          <w:numId w:val="9"/>
        </w:numPr>
        <w:rPr>
          <w:rStyle w:val="hithilite"/>
        </w:rPr>
      </w:pPr>
      <w:r w:rsidRPr="008731EB">
        <w:t xml:space="preserve">Mackey KRM, Post AF, </w:t>
      </w:r>
      <w:proofErr w:type="spellStart"/>
      <w:r w:rsidRPr="008731EB">
        <w:t>McIlvin</w:t>
      </w:r>
      <w:proofErr w:type="spellEnd"/>
      <w:r w:rsidRPr="008731EB">
        <w:t xml:space="preserve"> MR, Saito MA. Physiological and proteomic characterization of light adaptations in marine </w:t>
      </w:r>
      <w:proofErr w:type="spellStart"/>
      <w:r w:rsidRPr="008731EB">
        <w:t>Synechococcus</w:t>
      </w:r>
      <w:proofErr w:type="spellEnd"/>
      <w:r w:rsidRPr="008731EB">
        <w:t xml:space="preserve">: Light adaptations in marine </w:t>
      </w:r>
      <w:proofErr w:type="spellStart"/>
      <w:r w:rsidRPr="008731EB">
        <w:t>Synechococcus</w:t>
      </w:r>
      <w:proofErr w:type="spellEnd"/>
      <w:r w:rsidRPr="008731EB">
        <w:t>. Environmental microbiology. 2017;19(6):2348–2365.</w:t>
      </w:r>
      <w:r>
        <w:t xml:space="preserve"> </w:t>
      </w:r>
      <w:r w:rsidR="00F87F81" w:rsidRPr="00F87F81">
        <w:rPr>
          <w:rStyle w:val="hithilite"/>
        </w:rPr>
        <w:t>DOI: 10.1111/1462-2920.13744</w:t>
      </w:r>
    </w:p>
    <w:p w:rsidR="00F67024" w:rsidRPr="00B205A7" w:rsidRDefault="00F67024" w:rsidP="00F67024">
      <w:pPr>
        <w:pStyle w:val="ListParagraph"/>
        <w:ind w:left="1080"/>
        <w:rPr>
          <w:rStyle w:val="hithilite"/>
          <w:color w:val="000000" w:themeColor="text1"/>
        </w:rPr>
      </w:pPr>
    </w:p>
    <w:p w:rsidR="00D508E8" w:rsidRDefault="004C48F5" w:rsidP="0030191D">
      <w:pPr>
        <w:pStyle w:val="ListParagraph"/>
        <w:numPr>
          <w:ilvl w:val="0"/>
          <w:numId w:val="9"/>
        </w:numPr>
      </w:pPr>
      <w:r>
        <w:t>Saito</w:t>
      </w:r>
      <w:r w:rsidR="000D2A97">
        <w:t xml:space="preserve"> MA, Breier C, </w:t>
      </w:r>
      <w:proofErr w:type="spellStart"/>
      <w:r w:rsidR="000D2A97">
        <w:t>Jakuba</w:t>
      </w:r>
      <w:proofErr w:type="spellEnd"/>
      <w:r w:rsidR="000D2A97">
        <w:t xml:space="preserve"> M, </w:t>
      </w:r>
      <w:proofErr w:type="spellStart"/>
      <w:r w:rsidR="000D2A97">
        <w:t>McIlvin</w:t>
      </w:r>
      <w:proofErr w:type="spellEnd"/>
      <w:r w:rsidR="000D2A97">
        <w:t xml:space="preserve"> M, and Moran</w:t>
      </w:r>
      <w:r>
        <w:t xml:space="preserve"> D. 2017. </w:t>
      </w:r>
      <w:r w:rsidR="000D2A97">
        <w:t>Envisioning a Chemical Metaproteomics Capability for Biochemical Research and Diagnosis of Global Ocean Microbiomes.</w:t>
      </w:r>
      <w:r>
        <w:t xml:space="preserve"> In: The Chemistry of Microbiomes: Proceedings of a Seminar Series, National Academies Press, National Academies of Sciences, Engineering, Medicine. 29-36.</w:t>
      </w:r>
    </w:p>
    <w:p w:rsidR="00F67024" w:rsidRDefault="00F67024" w:rsidP="00F67024">
      <w:pPr>
        <w:pStyle w:val="ListParagraph"/>
        <w:ind w:left="360"/>
      </w:pPr>
    </w:p>
    <w:p w:rsidR="00AF63AC" w:rsidRDefault="000D2A97" w:rsidP="0030191D">
      <w:pPr>
        <w:pStyle w:val="ListParagraph"/>
        <w:numPr>
          <w:ilvl w:val="0"/>
          <w:numId w:val="9"/>
        </w:numPr>
        <w:rPr>
          <w:rStyle w:val="hithilite"/>
        </w:rPr>
      </w:pPr>
      <w:r w:rsidRPr="008731EB">
        <w:t xml:space="preserve">Walworth NG, Fu F-X, Webb EA, Saito MA, Moran D, </w:t>
      </w:r>
      <w:proofErr w:type="spellStart"/>
      <w:r w:rsidRPr="008731EB">
        <w:t>Mcllvin</w:t>
      </w:r>
      <w:proofErr w:type="spellEnd"/>
      <w:r w:rsidRPr="008731EB">
        <w:t xml:space="preserve"> MR, Lee MD, Hutchins DA. Mechanisms of increased </w:t>
      </w:r>
      <w:proofErr w:type="spellStart"/>
      <w:r w:rsidRPr="008731EB">
        <w:t>Trichodesmium</w:t>
      </w:r>
      <w:proofErr w:type="spellEnd"/>
      <w:r w:rsidRPr="008731EB">
        <w:t xml:space="preserve"> fitness under iron and phosphorus co-limitation in the present and future ocean. Nature communications. 2016;7(1):12081.</w:t>
      </w:r>
      <w:r>
        <w:t xml:space="preserve"> </w:t>
      </w:r>
      <w:r w:rsidR="0030191D" w:rsidRPr="0030191D">
        <w:rPr>
          <w:rStyle w:val="hithilite"/>
        </w:rPr>
        <w:t>DOI: 10.1038/ncomms12081</w:t>
      </w:r>
      <w:r w:rsidR="0030191D">
        <w:rPr>
          <w:rStyle w:val="hithilite"/>
        </w:rPr>
        <w:t>.</w:t>
      </w:r>
    </w:p>
    <w:p w:rsidR="00F67024" w:rsidRDefault="00F67024" w:rsidP="00F67024">
      <w:pPr>
        <w:pStyle w:val="ListParagraph"/>
        <w:ind w:left="1080"/>
        <w:rPr>
          <w:rStyle w:val="hithilite"/>
        </w:rPr>
      </w:pPr>
    </w:p>
    <w:p w:rsidR="00723D0B" w:rsidRDefault="000D2A97" w:rsidP="00B22F6C">
      <w:pPr>
        <w:pStyle w:val="ListParagraph"/>
        <w:numPr>
          <w:ilvl w:val="0"/>
          <w:numId w:val="9"/>
        </w:numPr>
        <w:rPr>
          <w:rStyle w:val="hithilite"/>
        </w:rPr>
      </w:pPr>
      <w:proofErr w:type="spellStart"/>
      <w:r w:rsidRPr="008731EB">
        <w:t>Swanner</w:t>
      </w:r>
      <w:proofErr w:type="spellEnd"/>
      <w:r w:rsidRPr="008731EB">
        <w:t xml:space="preserve"> ED, Wu W, </w:t>
      </w:r>
      <w:proofErr w:type="spellStart"/>
      <w:r w:rsidRPr="008731EB">
        <w:t>Hao</w:t>
      </w:r>
      <w:proofErr w:type="spellEnd"/>
      <w:r w:rsidRPr="008731EB">
        <w:t xml:space="preserve"> L, </w:t>
      </w:r>
      <w:proofErr w:type="spellStart"/>
      <w:r w:rsidRPr="008731EB">
        <w:t>Wüstner</w:t>
      </w:r>
      <w:proofErr w:type="spellEnd"/>
      <w:r w:rsidRPr="008731EB">
        <w:t xml:space="preserve"> ML, </w:t>
      </w:r>
      <w:proofErr w:type="spellStart"/>
      <w:r w:rsidRPr="008731EB">
        <w:t>Obst</w:t>
      </w:r>
      <w:proofErr w:type="spellEnd"/>
      <w:r w:rsidRPr="008731EB">
        <w:t xml:space="preserve"> M, Moran DM, </w:t>
      </w:r>
      <w:proofErr w:type="spellStart"/>
      <w:r w:rsidRPr="008731EB">
        <w:t>McIlvin</w:t>
      </w:r>
      <w:proofErr w:type="spellEnd"/>
      <w:r w:rsidRPr="008731EB">
        <w:t xml:space="preserve"> MR, Saito MA, </w:t>
      </w:r>
      <w:proofErr w:type="spellStart"/>
      <w:r w:rsidRPr="008731EB">
        <w:t>Kappler</w:t>
      </w:r>
      <w:proofErr w:type="spellEnd"/>
      <w:r w:rsidRPr="008731EB">
        <w:t xml:space="preserve"> A. Physiology, Fe(II) oxidation, and Fe mineral formation by a marine planktonic cyanobacterium grown under ferruginous conditions. Frontiers in earth science. 2015;3. http://dx.doi.org/10.3389/feart.2015.00060. doi:10.3389/feart.2015.00060</w:t>
      </w:r>
    </w:p>
    <w:p w:rsidR="00F67024" w:rsidRPr="00723D0B" w:rsidRDefault="00F67024" w:rsidP="00F67024">
      <w:pPr>
        <w:pStyle w:val="ListParagraph"/>
        <w:ind w:left="1080"/>
        <w:rPr>
          <w:rStyle w:val="hithilite"/>
        </w:rPr>
      </w:pPr>
    </w:p>
    <w:p w:rsidR="00723D0B" w:rsidRDefault="000D2A97" w:rsidP="00B22F6C">
      <w:pPr>
        <w:pStyle w:val="ListParagraph"/>
        <w:numPr>
          <w:ilvl w:val="0"/>
          <w:numId w:val="9"/>
        </w:numPr>
        <w:rPr>
          <w:rStyle w:val="hithilite"/>
        </w:rPr>
      </w:pPr>
      <w:r w:rsidRPr="008731EB">
        <w:t xml:space="preserve">Mackey KRM, Post AF, </w:t>
      </w:r>
      <w:proofErr w:type="spellStart"/>
      <w:r w:rsidRPr="008731EB">
        <w:t>McIlvin</w:t>
      </w:r>
      <w:proofErr w:type="spellEnd"/>
      <w:r w:rsidRPr="008731EB">
        <w:t xml:space="preserve"> MR, Cutter GA, John SG, Saito MA. Divergent responses of Atlantic coastal and oceanic </w:t>
      </w:r>
      <w:proofErr w:type="spellStart"/>
      <w:r w:rsidRPr="008731EB">
        <w:t>Synechococcus</w:t>
      </w:r>
      <w:proofErr w:type="spellEnd"/>
      <w:r w:rsidRPr="008731EB">
        <w:t xml:space="preserve"> to iron limitation. Proceedings of the National Academy of Sciences of the United States of </w:t>
      </w:r>
      <w:r>
        <w:t>America. 2015;112(32):9944–9949</w:t>
      </w:r>
      <w:r w:rsidR="00723D0B" w:rsidRPr="00723D0B">
        <w:rPr>
          <w:rStyle w:val="hithilite"/>
        </w:rPr>
        <w:t>.</w:t>
      </w:r>
      <w:r w:rsidR="0030191D">
        <w:rPr>
          <w:rStyle w:val="hithilite"/>
        </w:rPr>
        <w:t xml:space="preserve"> </w:t>
      </w:r>
    </w:p>
    <w:p w:rsidR="00FB238F" w:rsidRPr="00723D0B" w:rsidRDefault="00FB238F" w:rsidP="00FB238F">
      <w:pPr>
        <w:pStyle w:val="ListParagraph"/>
        <w:ind w:left="1080"/>
        <w:rPr>
          <w:rStyle w:val="hithilite"/>
        </w:rPr>
      </w:pPr>
    </w:p>
    <w:p w:rsidR="00723D0B" w:rsidRDefault="000D2A97" w:rsidP="00B22F6C">
      <w:pPr>
        <w:pStyle w:val="ListParagraph"/>
        <w:numPr>
          <w:ilvl w:val="0"/>
          <w:numId w:val="9"/>
        </w:numPr>
        <w:rPr>
          <w:rStyle w:val="hithilite"/>
        </w:rPr>
      </w:pPr>
      <w:r w:rsidRPr="008731EB">
        <w:t xml:space="preserve">Marconi D, Alexandra </w:t>
      </w:r>
      <w:proofErr w:type="spellStart"/>
      <w:r w:rsidRPr="008731EB">
        <w:t>Weigand</w:t>
      </w:r>
      <w:proofErr w:type="spellEnd"/>
      <w:r w:rsidRPr="008731EB">
        <w:t xml:space="preserve"> M, Rafter PA, </w:t>
      </w:r>
      <w:proofErr w:type="spellStart"/>
      <w:r w:rsidRPr="008731EB">
        <w:t>McIlvin</w:t>
      </w:r>
      <w:proofErr w:type="spellEnd"/>
      <w:r w:rsidRPr="008731EB">
        <w:t xml:space="preserve"> MR, Forbes M, </w:t>
      </w:r>
      <w:proofErr w:type="spellStart"/>
      <w:r w:rsidRPr="008731EB">
        <w:t>Casciotti</w:t>
      </w:r>
      <w:proofErr w:type="spellEnd"/>
      <w:r w:rsidRPr="008731EB">
        <w:t xml:space="preserve"> KL, </w:t>
      </w:r>
      <w:proofErr w:type="spellStart"/>
      <w:r w:rsidRPr="008731EB">
        <w:t>Sigman</w:t>
      </w:r>
      <w:proofErr w:type="spellEnd"/>
      <w:r w:rsidRPr="008731EB">
        <w:t xml:space="preserve"> DM. Nitrate isotope distributions on the US GEOTRACES North Atlantic </w:t>
      </w:r>
      <w:r w:rsidRPr="008731EB">
        <w:lastRenderedPageBreak/>
        <w:t>cross-basin section: Signals of polar nitrate sources and low latitude nitrogen cycling. Marine chemistry. 2015</w:t>
      </w:r>
      <w:proofErr w:type="gramStart"/>
      <w:r w:rsidRPr="008731EB">
        <w:t>;177:143</w:t>
      </w:r>
      <w:proofErr w:type="gramEnd"/>
      <w:r w:rsidRPr="008731EB">
        <w:t>–156.</w:t>
      </w:r>
    </w:p>
    <w:p w:rsidR="00FB238F" w:rsidRDefault="00FB238F" w:rsidP="00FB238F">
      <w:pPr>
        <w:pStyle w:val="ListParagraph"/>
        <w:ind w:left="1080"/>
        <w:rPr>
          <w:rStyle w:val="hithilite"/>
        </w:rPr>
      </w:pPr>
    </w:p>
    <w:p w:rsidR="00723D0B" w:rsidRDefault="000D2A97" w:rsidP="00B22F6C">
      <w:pPr>
        <w:pStyle w:val="ListParagraph"/>
        <w:numPr>
          <w:ilvl w:val="0"/>
          <w:numId w:val="9"/>
        </w:numPr>
        <w:rPr>
          <w:rStyle w:val="hithilite"/>
        </w:rPr>
      </w:pPr>
      <w:r w:rsidRPr="008731EB">
        <w:t xml:space="preserve">Saito MA, </w:t>
      </w:r>
      <w:proofErr w:type="spellStart"/>
      <w:r w:rsidRPr="008731EB">
        <w:t>Dorsk</w:t>
      </w:r>
      <w:proofErr w:type="spellEnd"/>
      <w:r w:rsidRPr="008731EB">
        <w:t xml:space="preserve"> A, Post AF, </w:t>
      </w:r>
      <w:proofErr w:type="spellStart"/>
      <w:r w:rsidRPr="008731EB">
        <w:t>McIlvin</w:t>
      </w:r>
      <w:proofErr w:type="spellEnd"/>
      <w:r w:rsidRPr="008731EB">
        <w:t xml:space="preserve"> MR, </w:t>
      </w:r>
      <w:proofErr w:type="spellStart"/>
      <w:r w:rsidRPr="008731EB">
        <w:t>Rappé</w:t>
      </w:r>
      <w:proofErr w:type="spellEnd"/>
      <w:r w:rsidRPr="008731EB">
        <w:t xml:space="preserve"> MS, </w:t>
      </w:r>
      <w:proofErr w:type="spellStart"/>
      <w:r w:rsidRPr="008731EB">
        <w:t>DiTullio</w:t>
      </w:r>
      <w:proofErr w:type="spellEnd"/>
      <w:r w:rsidRPr="008731EB">
        <w:t xml:space="preserve"> GR, Moran DM. Needles in the blue sea: sub-species specificity in targeted protein biomarker analyses within the vast oceanic microbial </w:t>
      </w:r>
      <w:proofErr w:type="spellStart"/>
      <w:r w:rsidRPr="008731EB">
        <w:t>metaproteome</w:t>
      </w:r>
      <w:proofErr w:type="spellEnd"/>
      <w:r w:rsidRPr="008731EB">
        <w:t>. Pr</w:t>
      </w:r>
      <w:r>
        <w:t>oteomics. 2015;15(20):3521–3531</w:t>
      </w:r>
      <w:r w:rsidR="00723D0B" w:rsidRPr="00723D0B">
        <w:rPr>
          <w:rStyle w:val="hithilite"/>
        </w:rPr>
        <w:t>.</w:t>
      </w:r>
    </w:p>
    <w:p w:rsidR="00FB238F" w:rsidRPr="00723D0B" w:rsidRDefault="00FB238F" w:rsidP="00FB238F">
      <w:pPr>
        <w:pStyle w:val="ListParagraph"/>
        <w:ind w:left="1080"/>
        <w:rPr>
          <w:rStyle w:val="hithilite"/>
        </w:rPr>
      </w:pPr>
    </w:p>
    <w:p w:rsidR="00723D0B" w:rsidRDefault="000D2A97" w:rsidP="00B22F6C">
      <w:pPr>
        <w:pStyle w:val="ListParagraph"/>
        <w:numPr>
          <w:ilvl w:val="0"/>
          <w:numId w:val="9"/>
        </w:numPr>
        <w:rPr>
          <w:rStyle w:val="hithilite"/>
        </w:rPr>
      </w:pPr>
      <w:proofErr w:type="spellStart"/>
      <w:r w:rsidRPr="008731EB">
        <w:t>Andeer</w:t>
      </w:r>
      <w:proofErr w:type="spellEnd"/>
      <w:r w:rsidRPr="008731EB">
        <w:t xml:space="preserve"> PF, </w:t>
      </w:r>
      <w:proofErr w:type="spellStart"/>
      <w:r w:rsidRPr="008731EB">
        <w:t>Learman</w:t>
      </w:r>
      <w:proofErr w:type="spellEnd"/>
      <w:r w:rsidRPr="008731EB">
        <w:t xml:space="preserve"> DR, </w:t>
      </w:r>
      <w:proofErr w:type="spellStart"/>
      <w:r w:rsidRPr="008731EB">
        <w:t>McIlvin</w:t>
      </w:r>
      <w:proofErr w:type="spellEnd"/>
      <w:r w:rsidRPr="008731EB">
        <w:t xml:space="preserve"> M, Dunn JA, Hansel CM. Extracellular </w:t>
      </w:r>
      <w:proofErr w:type="spellStart"/>
      <w:r w:rsidRPr="008731EB">
        <w:t>haem</w:t>
      </w:r>
      <w:proofErr w:type="spellEnd"/>
      <w:r w:rsidRPr="008731EB">
        <w:t xml:space="preserve"> peroxidases mediate </w:t>
      </w:r>
      <w:proofErr w:type="spellStart"/>
      <w:r w:rsidRPr="008731EB">
        <w:t>Mn</w:t>
      </w:r>
      <w:proofErr w:type="spellEnd"/>
      <w:r w:rsidRPr="008731EB">
        <w:t xml:space="preserve">(II) oxidation in a marine </w:t>
      </w:r>
      <w:proofErr w:type="spellStart"/>
      <w:r w:rsidRPr="008731EB">
        <w:t>Roseobacter</w:t>
      </w:r>
      <w:proofErr w:type="spellEnd"/>
      <w:r w:rsidRPr="008731EB">
        <w:t xml:space="preserve"> bacterium via superoxide production: Peroxidases mediate superoxide-based </w:t>
      </w:r>
      <w:proofErr w:type="spellStart"/>
      <w:r w:rsidRPr="008731EB">
        <w:t>Mn</w:t>
      </w:r>
      <w:proofErr w:type="spellEnd"/>
      <w:r w:rsidRPr="008731EB">
        <w:t xml:space="preserve"> oxidation. Environmental microbiology. 2015;17(10):3925–3936</w:t>
      </w:r>
      <w:r w:rsidR="00723D0B" w:rsidRPr="00723D0B">
        <w:rPr>
          <w:rStyle w:val="hithilite"/>
        </w:rPr>
        <w:t>.</w:t>
      </w:r>
    </w:p>
    <w:p w:rsidR="00FB238F" w:rsidRPr="00723D0B" w:rsidRDefault="00FB238F" w:rsidP="00FB238F">
      <w:pPr>
        <w:pStyle w:val="ListParagraph"/>
        <w:ind w:left="1080"/>
        <w:rPr>
          <w:rStyle w:val="hithilite"/>
        </w:rPr>
      </w:pPr>
    </w:p>
    <w:p w:rsidR="00723D0B" w:rsidRDefault="000D2A97" w:rsidP="00B22F6C">
      <w:pPr>
        <w:pStyle w:val="ListParagraph"/>
        <w:numPr>
          <w:ilvl w:val="0"/>
          <w:numId w:val="9"/>
        </w:numPr>
        <w:rPr>
          <w:rStyle w:val="hithilite"/>
        </w:rPr>
      </w:pPr>
      <w:r w:rsidRPr="008731EB">
        <w:t xml:space="preserve">Santoro AE, </w:t>
      </w:r>
      <w:proofErr w:type="spellStart"/>
      <w:r w:rsidRPr="008731EB">
        <w:t>Dupont</w:t>
      </w:r>
      <w:proofErr w:type="spellEnd"/>
      <w:r w:rsidRPr="008731EB">
        <w:t xml:space="preserve"> CL, Richter RA, Craig MT, </w:t>
      </w:r>
      <w:proofErr w:type="spellStart"/>
      <w:r w:rsidRPr="008731EB">
        <w:t>Carini</w:t>
      </w:r>
      <w:proofErr w:type="spellEnd"/>
      <w:r w:rsidRPr="008731EB">
        <w:t xml:space="preserve"> P, </w:t>
      </w:r>
      <w:proofErr w:type="spellStart"/>
      <w:r w:rsidRPr="008731EB">
        <w:t>McIlvin</w:t>
      </w:r>
      <w:proofErr w:type="spellEnd"/>
      <w:r w:rsidRPr="008731EB">
        <w:t xml:space="preserve"> MR, Yang Y, </w:t>
      </w:r>
      <w:proofErr w:type="spellStart"/>
      <w:r w:rsidRPr="008731EB">
        <w:t>Orsi</w:t>
      </w:r>
      <w:proofErr w:type="spellEnd"/>
      <w:r w:rsidRPr="008731EB">
        <w:t xml:space="preserve"> WD, Moran DM, Saito MA. Genomic and proteomic characterization of “</w:t>
      </w:r>
      <w:proofErr w:type="spellStart"/>
      <w:r w:rsidRPr="008731EB">
        <w:t>Candidatus</w:t>
      </w:r>
      <w:proofErr w:type="spellEnd"/>
      <w:r w:rsidRPr="008731EB">
        <w:t xml:space="preserve"> </w:t>
      </w:r>
      <w:proofErr w:type="spellStart"/>
      <w:r w:rsidRPr="008731EB">
        <w:t>Nitrosopelagicus</w:t>
      </w:r>
      <w:proofErr w:type="spellEnd"/>
      <w:r w:rsidRPr="008731EB">
        <w:t xml:space="preserve"> brevis”: an ammonia-oxidizing archaeon from the open ocean. Proceedings of the National Academy of Sciences of the United States of America. 2015;112(4):1173–1178</w:t>
      </w:r>
      <w:r w:rsidR="00723D0B" w:rsidRPr="00723D0B">
        <w:rPr>
          <w:rStyle w:val="hithilite"/>
        </w:rPr>
        <w:t>.</w:t>
      </w:r>
    </w:p>
    <w:p w:rsidR="00FB238F" w:rsidRDefault="00FB238F" w:rsidP="00FB238F">
      <w:pPr>
        <w:pStyle w:val="ListParagraph"/>
        <w:ind w:left="1080"/>
        <w:rPr>
          <w:rStyle w:val="hithilite"/>
        </w:rPr>
      </w:pPr>
    </w:p>
    <w:p w:rsidR="00723D0B" w:rsidRDefault="000D2A97" w:rsidP="00B22F6C">
      <w:pPr>
        <w:pStyle w:val="ListParagraph"/>
        <w:numPr>
          <w:ilvl w:val="0"/>
          <w:numId w:val="9"/>
        </w:numPr>
        <w:rPr>
          <w:rStyle w:val="hithilite"/>
        </w:rPr>
      </w:pPr>
      <w:r w:rsidRPr="008731EB">
        <w:t xml:space="preserve">Hutchins DA, Walworth NG, Webb EA, Saito MA, Moran D, </w:t>
      </w:r>
      <w:proofErr w:type="spellStart"/>
      <w:r w:rsidRPr="008731EB">
        <w:t>McIlvin</w:t>
      </w:r>
      <w:proofErr w:type="spellEnd"/>
      <w:r w:rsidRPr="008731EB">
        <w:t xml:space="preserve"> MR, Gale J, Fu F-X. Irreversibly increased nitrogen fixation in </w:t>
      </w:r>
      <w:proofErr w:type="spellStart"/>
      <w:r w:rsidRPr="008731EB">
        <w:t>Trichodesmium</w:t>
      </w:r>
      <w:proofErr w:type="spellEnd"/>
      <w:r w:rsidRPr="008731EB">
        <w:t xml:space="preserve"> experimentally adapted to elevated carbon dioxide. Nature communications. 2015;6(1):8155</w:t>
      </w:r>
      <w:r w:rsidR="00723D0B" w:rsidRPr="00723D0B">
        <w:rPr>
          <w:rStyle w:val="hithilite"/>
        </w:rPr>
        <w:t>.</w:t>
      </w:r>
    </w:p>
    <w:p w:rsidR="00FB238F" w:rsidRPr="00723D0B" w:rsidRDefault="00FB238F" w:rsidP="00FB238F">
      <w:pPr>
        <w:pStyle w:val="ListParagraph"/>
        <w:ind w:left="1080"/>
        <w:rPr>
          <w:rStyle w:val="hithilite"/>
        </w:rPr>
      </w:pPr>
    </w:p>
    <w:p w:rsidR="00CB0BF2" w:rsidRDefault="000D2A97" w:rsidP="00CB0BF2">
      <w:pPr>
        <w:pStyle w:val="ListParagraph"/>
        <w:numPr>
          <w:ilvl w:val="0"/>
          <w:numId w:val="9"/>
        </w:numPr>
        <w:rPr>
          <w:rStyle w:val="hithilite"/>
        </w:rPr>
      </w:pPr>
      <w:r w:rsidRPr="008731EB">
        <w:t xml:space="preserve">Saito MA, </w:t>
      </w:r>
      <w:proofErr w:type="spellStart"/>
      <w:r w:rsidRPr="008731EB">
        <w:t>McIlvin</w:t>
      </w:r>
      <w:proofErr w:type="spellEnd"/>
      <w:r w:rsidRPr="008731EB">
        <w:t xml:space="preserve"> MR, Moran DM, </w:t>
      </w:r>
      <w:proofErr w:type="spellStart"/>
      <w:r w:rsidRPr="008731EB">
        <w:t>Goepfert</w:t>
      </w:r>
      <w:proofErr w:type="spellEnd"/>
      <w:r w:rsidRPr="008731EB">
        <w:t xml:space="preserve"> TJ, </w:t>
      </w:r>
      <w:proofErr w:type="spellStart"/>
      <w:r w:rsidRPr="008731EB">
        <w:t>DiTullio</w:t>
      </w:r>
      <w:proofErr w:type="spellEnd"/>
      <w:r w:rsidRPr="008731EB">
        <w:t xml:space="preserve"> GR, Post AF, </w:t>
      </w:r>
      <w:proofErr w:type="spellStart"/>
      <w:r w:rsidRPr="008731EB">
        <w:t>Lamborg</w:t>
      </w:r>
      <w:proofErr w:type="spellEnd"/>
      <w:r w:rsidRPr="008731EB">
        <w:t xml:space="preserve"> CH. Multiple nutrient stresses at intersecting Pacific Ocean biomes detected by protein biomarkers. Science (New York, N.Y.). 2014;345(6201):1173–1177</w:t>
      </w:r>
      <w:r w:rsidR="00CB0BF2" w:rsidRPr="00CB0BF2">
        <w:rPr>
          <w:rStyle w:val="hithilite"/>
        </w:rPr>
        <w:t>.</w:t>
      </w:r>
    </w:p>
    <w:p w:rsidR="00FB238F" w:rsidRDefault="00FB238F" w:rsidP="00FB238F">
      <w:pPr>
        <w:pStyle w:val="ListParagraph"/>
        <w:ind w:left="1080"/>
        <w:rPr>
          <w:rStyle w:val="hithilite"/>
        </w:rPr>
      </w:pPr>
    </w:p>
    <w:p w:rsidR="00B22F6C" w:rsidRDefault="000D2A97" w:rsidP="00B22F6C">
      <w:pPr>
        <w:pStyle w:val="ListParagraph"/>
        <w:numPr>
          <w:ilvl w:val="0"/>
          <w:numId w:val="9"/>
        </w:numPr>
      </w:pPr>
      <w:proofErr w:type="spellStart"/>
      <w:r w:rsidRPr="008731EB">
        <w:t>Tostevin</w:t>
      </w:r>
      <w:proofErr w:type="spellEnd"/>
      <w:r w:rsidRPr="008731EB">
        <w:t xml:space="preserve"> R, </w:t>
      </w:r>
      <w:proofErr w:type="spellStart"/>
      <w:r w:rsidRPr="008731EB">
        <w:t>Turchyn</w:t>
      </w:r>
      <w:proofErr w:type="spellEnd"/>
      <w:r w:rsidRPr="008731EB">
        <w:t xml:space="preserve"> AV, Farquhar J, Johnston DT, Eldridge DL, Bishop JKB, </w:t>
      </w:r>
      <w:proofErr w:type="spellStart"/>
      <w:r w:rsidRPr="008731EB">
        <w:t>McIlvin</w:t>
      </w:r>
      <w:proofErr w:type="spellEnd"/>
      <w:r w:rsidRPr="008731EB">
        <w:t xml:space="preserve"> M. Multiple sulfur isotope constraints on the modern sulfur cycle. Earth and planetary science letters. 2014</w:t>
      </w:r>
      <w:proofErr w:type="gramStart"/>
      <w:r w:rsidRPr="008731EB">
        <w:t>;396:14</w:t>
      </w:r>
      <w:proofErr w:type="gramEnd"/>
      <w:r w:rsidRPr="008731EB">
        <w:t>–21</w:t>
      </w:r>
      <w:r w:rsidR="00B22F6C" w:rsidRPr="00B22F6C">
        <w:t>.</w:t>
      </w:r>
    </w:p>
    <w:p w:rsidR="00FB238F" w:rsidRDefault="00FB238F" w:rsidP="00FB238F">
      <w:pPr>
        <w:pStyle w:val="ListParagraph"/>
        <w:ind w:left="1080"/>
      </w:pPr>
    </w:p>
    <w:p w:rsidR="00B22F6C" w:rsidRDefault="00261B18" w:rsidP="00B22F6C">
      <w:pPr>
        <w:pStyle w:val="ListParagraph"/>
        <w:numPr>
          <w:ilvl w:val="0"/>
          <w:numId w:val="9"/>
        </w:numPr>
        <w:rPr>
          <w:rStyle w:val="hithilite"/>
        </w:rPr>
      </w:pPr>
      <w:bookmarkStart w:id="6" w:name="OLE_LINK40"/>
      <w:bookmarkEnd w:id="0"/>
      <w:bookmarkEnd w:id="1"/>
      <w:proofErr w:type="spellStart"/>
      <w:r w:rsidRPr="008731EB">
        <w:t>Casciotti</w:t>
      </w:r>
      <w:proofErr w:type="spellEnd"/>
      <w:r w:rsidRPr="008731EB">
        <w:t xml:space="preserve"> KL, Buchwald C, </w:t>
      </w:r>
      <w:proofErr w:type="spellStart"/>
      <w:r w:rsidRPr="008731EB">
        <w:t>McIlvin</w:t>
      </w:r>
      <w:proofErr w:type="spellEnd"/>
      <w:r w:rsidRPr="008731EB">
        <w:t xml:space="preserve"> M. Implications of nitrate and nitrite isotopic measurements for the mechanisms of nitrogen cycling in the Peru oxygen deficient zone. Deep-sea research. Part I, Oceanographic research papers. 2013</w:t>
      </w:r>
      <w:proofErr w:type="gramStart"/>
      <w:r w:rsidRPr="008731EB">
        <w:t>;80:78</w:t>
      </w:r>
      <w:proofErr w:type="gramEnd"/>
      <w:r w:rsidRPr="008731EB">
        <w:t>–93</w:t>
      </w:r>
      <w:r w:rsidR="00B22F6C" w:rsidRPr="00B22F6C">
        <w:rPr>
          <w:rStyle w:val="hithilite"/>
        </w:rPr>
        <w:t>.</w:t>
      </w:r>
    </w:p>
    <w:p w:rsidR="00FB238F" w:rsidRDefault="00FB238F" w:rsidP="00FB238F">
      <w:pPr>
        <w:pStyle w:val="ListParagraph"/>
        <w:ind w:left="1080"/>
        <w:rPr>
          <w:rStyle w:val="hithilite"/>
        </w:rPr>
      </w:pPr>
    </w:p>
    <w:p w:rsidR="00B22F6C" w:rsidRDefault="00B22F6C" w:rsidP="00B22F6C">
      <w:pPr>
        <w:pStyle w:val="ListParagraph"/>
        <w:numPr>
          <w:ilvl w:val="0"/>
          <w:numId w:val="9"/>
        </w:numPr>
        <w:rPr>
          <w:rStyle w:val="hithilite"/>
        </w:rPr>
      </w:pPr>
      <w:bookmarkStart w:id="7" w:name="OLE_LINK1"/>
      <w:bookmarkStart w:id="8" w:name="OLE_LINK2"/>
      <w:bookmarkStart w:id="9" w:name="OLE_LINK3"/>
      <w:bookmarkEnd w:id="2"/>
      <w:bookmarkEnd w:id="3"/>
      <w:bookmarkEnd w:id="4"/>
      <w:bookmarkEnd w:id="6"/>
      <w:r w:rsidRPr="00B22F6C">
        <w:rPr>
          <w:rStyle w:val="hithilite"/>
        </w:rPr>
        <w:t xml:space="preserve">Bertrand, Erin M., Dawn M. Moran, Matthew R. </w:t>
      </w:r>
      <w:proofErr w:type="spellStart"/>
      <w:r w:rsidRPr="00B22F6C">
        <w:rPr>
          <w:rStyle w:val="hithilite"/>
        </w:rPr>
        <w:t>McIlvin</w:t>
      </w:r>
      <w:proofErr w:type="spellEnd"/>
      <w:r w:rsidRPr="00B22F6C">
        <w:rPr>
          <w:rStyle w:val="hithilite"/>
        </w:rPr>
        <w:t xml:space="preserve">, Jeffrey M. Hoffman, Andrew E. Allen, and Mak A. Saito. "Methionine synthase </w:t>
      </w:r>
      <w:proofErr w:type="spellStart"/>
      <w:r w:rsidRPr="00B22F6C">
        <w:rPr>
          <w:rStyle w:val="hithilite"/>
        </w:rPr>
        <w:t>interreplacement</w:t>
      </w:r>
      <w:proofErr w:type="spellEnd"/>
      <w:r w:rsidRPr="00B22F6C">
        <w:rPr>
          <w:rStyle w:val="hithilite"/>
        </w:rPr>
        <w:t xml:space="preserve"> in diatom cultures and communities: Implications for the persistence of B12 use by eukaryotic phytoplankton." Limnology and Oceanography 58, no. 4 (2013): 1431-1450.</w:t>
      </w:r>
    </w:p>
    <w:p w:rsidR="00FB238F" w:rsidRDefault="00FB238F" w:rsidP="00FB238F">
      <w:pPr>
        <w:pStyle w:val="ListParagraph"/>
        <w:ind w:left="1080"/>
        <w:rPr>
          <w:rStyle w:val="hithilite"/>
        </w:rPr>
      </w:pPr>
    </w:p>
    <w:p w:rsidR="00B22F6C" w:rsidRDefault="00261B18" w:rsidP="00B22F6C">
      <w:pPr>
        <w:pStyle w:val="ListParagraph"/>
        <w:numPr>
          <w:ilvl w:val="0"/>
          <w:numId w:val="9"/>
        </w:numPr>
        <w:rPr>
          <w:rStyle w:val="hithilite"/>
        </w:rPr>
      </w:pPr>
      <w:r w:rsidRPr="008731EB">
        <w:t xml:space="preserve">Aguirre JD, Clark HM, </w:t>
      </w:r>
      <w:proofErr w:type="spellStart"/>
      <w:r w:rsidRPr="008731EB">
        <w:t>McIlvin</w:t>
      </w:r>
      <w:proofErr w:type="spellEnd"/>
      <w:r w:rsidRPr="008731EB">
        <w:t xml:space="preserve"> M, Vazquez C, </w:t>
      </w:r>
      <w:proofErr w:type="spellStart"/>
      <w:r w:rsidRPr="008731EB">
        <w:t>Palmere</w:t>
      </w:r>
      <w:proofErr w:type="spellEnd"/>
      <w:r w:rsidRPr="008731EB">
        <w:t xml:space="preserve"> SL, Grab DJ, </w:t>
      </w:r>
      <w:proofErr w:type="spellStart"/>
      <w:r w:rsidRPr="008731EB">
        <w:t>Seshu</w:t>
      </w:r>
      <w:proofErr w:type="spellEnd"/>
      <w:r w:rsidRPr="008731EB">
        <w:t xml:space="preserve"> J, Hart PJ, Saito M, </w:t>
      </w:r>
      <w:proofErr w:type="spellStart"/>
      <w:r w:rsidRPr="008731EB">
        <w:t>Culotta</w:t>
      </w:r>
      <w:proofErr w:type="spellEnd"/>
      <w:r w:rsidRPr="008731EB">
        <w:t xml:space="preserve"> VC. A manganese-rich environment supports superoxide dismutase activity in a Lyme disease pathogen, </w:t>
      </w:r>
      <w:proofErr w:type="spellStart"/>
      <w:r w:rsidRPr="008731EB">
        <w:t>Borrelia</w:t>
      </w:r>
      <w:proofErr w:type="spellEnd"/>
      <w:r w:rsidRPr="008731EB">
        <w:t xml:space="preserve"> </w:t>
      </w:r>
      <w:proofErr w:type="spellStart"/>
      <w:r w:rsidRPr="008731EB">
        <w:t>burgdorferi</w:t>
      </w:r>
      <w:proofErr w:type="spellEnd"/>
      <w:r w:rsidRPr="008731EB">
        <w:t>. The journal of biological chemistry. 2013;288(12):8468–8478</w:t>
      </w:r>
      <w:r w:rsidR="00B22F6C" w:rsidRPr="00B22F6C">
        <w:rPr>
          <w:rStyle w:val="hithilite"/>
        </w:rPr>
        <w:t>.</w:t>
      </w:r>
    </w:p>
    <w:p w:rsidR="00FB238F" w:rsidRDefault="00FB238F" w:rsidP="00FB238F">
      <w:pPr>
        <w:pStyle w:val="ListParagraph"/>
        <w:ind w:left="1080"/>
        <w:rPr>
          <w:rStyle w:val="hithilite"/>
        </w:rPr>
      </w:pPr>
    </w:p>
    <w:bookmarkEnd w:id="7"/>
    <w:bookmarkEnd w:id="8"/>
    <w:bookmarkEnd w:id="9"/>
    <w:p w:rsidR="00384700" w:rsidRDefault="00261B18" w:rsidP="00B22F6C">
      <w:pPr>
        <w:pStyle w:val="ListParagraph"/>
        <w:numPr>
          <w:ilvl w:val="0"/>
          <w:numId w:val="9"/>
        </w:numPr>
      </w:pPr>
      <w:r w:rsidRPr="008731EB">
        <w:lastRenderedPageBreak/>
        <w:t xml:space="preserve">Mackey KRM, </w:t>
      </w:r>
      <w:proofErr w:type="spellStart"/>
      <w:r w:rsidRPr="008731EB">
        <w:t>Paytan</w:t>
      </w:r>
      <w:proofErr w:type="spellEnd"/>
      <w:r w:rsidRPr="008731EB">
        <w:t xml:space="preserve"> A, </w:t>
      </w:r>
      <w:proofErr w:type="spellStart"/>
      <w:r w:rsidRPr="008731EB">
        <w:t>Caldeira</w:t>
      </w:r>
      <w:proofErr w:type="spellEnd"/>
      <w:r w:rsidRPr="008731EB">
        <w:t xml:space="preserve"> K, Grossman AR, Moran D, </w:t>
      </w:r>
      <w:proofErr w:type="spellStart"/>
      <w:r w:rsidRPr="008731EB">
        <w:t>McIlvin</w:t>
      </w:r>
      <w:proofErr w:type="spellEnd"/>
      <w:r w:rsidRPr="008731EB">
        <w:t xml:space="preserve"> M, Saito MA. Effect of temperature on photosynthesis and growth in marine </w:t>
      </w:r>
      <w:proofErr w:type="spellStart"/>
      <w:r w:rsidRPr="008731EB">
        <w:t>Synechococcus</w:t>
      </w:r>
      <w:proofErr w:type="spellEnd"/>
      <w:r w:rsidRPr="008731EB">
        <w:t xml:space="preserve"> spp. Plant physiology. 2013;163(2):815–829</w:t>
      </w:r>
      <w:r w:rsidR="00384700">
        <w:t xml:space="preserve">. DOI:10.1104/pp.113.221937. </w:t>
      </w:r>
    </w:p>
    <w:p w:rsidR="00FB238F" w:rsidRDefault="00FB238F" w:rsidP="00FB238F">
      <w:pPr>
        <w:pStyle w:val="ListParagraph"/>
        <w:ind w:left="1080"/>
      </w:pPr>
    </w:p>
    <w:p w:rsidR="00B22F6C" w:rsidRDefault="00261B18" w:rsidP="00B22F6C">
      <w:pPr>
        <w:pStyle w:val="ListParagraph"/>
        <w:numPr>
          <w:ilvl w:val="0"/>
          <w:numId w:val="9"/>
        </w:numPr>
        <w:rPr>
          <w:rStyle w:val="hithilite"/>
        </w:rPr>
      </w:pPr>
      <w:r w:rsidRPr="008731EB">
        <w:t xml:space="preserve">Buchwald C, Santoro AE, </w:t>
      </w:r>
      <w:proofErr w:type="spellStart"/>
      <w:r w:rsidRPr="008731EB">
        <w:t>McIlvin</w:t>
      </w:r>
      <w:proofErr w:type="spellEnd"/>
      <w:r w:rsidRPr="008731EB">
        <w:t xml:space="preserve"> MR, </w:t>
      </w:r>
      <w:proofErr w:type="spellStart"/>
      <w:r w:rsidRPr="008731EB">
        <w:t>Casciotti</w:t>
      </w:r>
      <w:proofErr w:type="spellEnd"/>
      <w:r w:rsidRPr="008731EB">
        <w:t xml:space="preserve"> KL. Oxygen isotopic composition of nitrate and nitrite produced by nitrifying </w:t>
      </w:r>
      <w:proofErr w:type="spellStart"/>
      <w:r w:rsidRPr="008731EB">
        <w:t>cocultures</w:t>
      </w:r>
      <w:proofErr w:type="spellEnd"/>
      <w:r w:rsidRPr="008731EB">
        <w:t xml:space="preserve"> and natural marine assemblages. Limnology and oceanography. 2012;57(5):1361–1375</w:t>
      </w:r>
      <w:r w:rsidR="00B22F6C" w:rsidRPr="00B22F6C">
        <w:rPr>
          <w:rStyle w:val="hithilite"/>
        </w:rPr>
        <w:t>.</w:t>
      </w:r>
    </w:p>
    <w:p w:rsidR="00FB238F" w:rsidRDefault="00FB238F" w:rsidP="00FB238F">
      <w:pPr>
        <w:pStyle w:val="ListParagraph"/>
        <w:ind w:left="1080"/>
        <w:rPr>
          <w:rStyle w:val="hithilite"/>
        </w:rPr>
      </w:pPr>
    </w:p>
    <w:p w:rsidR="00CB0BF2" w:rsidRDefault="00261B18" w:rsidP="00CB0BF2">
      <w:pPr>
        <w:pStyle w:val="ListParagraph"/>
        <w:numPr>
          <w:ilvl w:val="0"/>
          <w:numId w:val="9"/>
        </w:numPr>
        <w:rPr>
          <w:rStyle w:val="hithilite"/>
        </w:rPr>
      </w:pPr>
      <w:r w:rsidRPr="008731EB">
        <w:t xml:space="preserve">Bernhard JM, </w:t>
      </w:r>
      <w:proofErr w:type="spellStart"/>
      <w:r w:rsidRPr="008731EB">
        <w:t>Casciotti</w:t>
      </w:r>
      <w:proofErr w:type="spellEnd"/>
      <w:r w:rsidRPr="008731EB">
        <w:t xml:space="preserve"> KL, </w:t>
      </w:r>
      <w:proofErr w:type="spellStart"/>
      <w:r w:rsidRPr="008731EB">
        <w:t>McIlvin</w:t>
      </w:r>
      <w:proofErr w:type="spellEnd"/>
      <w:r w:rsidRPr="008731EB">
        <w:t xml:space="preserve"> MR, Beaudoin DJ, </w:t>
      </w:r>
      <w:proofErr w:type="spellStart"/>
      <w:r w:rsidRPr="008731EB">
        <w:t>Visscher</w:t>
      </w:r>
      <w:proofErr w:type="spellEnd"/>
      <w:r w:rsidRPr="008731EB">
        <w:t xml:space="preserve"> PT, </w:t>
      </w:r>
      <w:proofErr w:type="spellStart"/>
      <w:r w:rsidRPr="008731EB">
        <w:t>Edgcomb</w:t>
      </w:r>
      <w:proofErr w:type="spellEnd"/>
      <w:r w:rsidRPr="008731EB">
        <w:t xml:space="preserve"> VP. Potential importance of physiologically diverse benthic foraminifera in sedimentary nitrate storage and respiration: NITRATE CYCLING BY BENTHIC FORAMINIFERA. Journal of geophysical research. 2012;117(G3). http://dx.doi.org/10.1029/2012jg001949. doi:10.1029/2012jg001949</w:t>
      </w:r>
      <w:r>
        <w:t>.</w:t>
      </w:r>
    </w:p>
    <w:p w:rsidR="00FB238F" w:rsidRDefault="00FB238F" w:rsidP="00FB238F">
      <w:pPr>
        <w:pStyle w:val="ListParagraph"/>
        <w:ind w:left="1080"/>
        <w:rPr>
          <w:rStyle w:val="hithilite"/>
        </w:rPr>
      </w:pPr>
    </w:p>
    <w:p w:rsidR="00CB0BF2" w:rsidRDefault="00261B18" w:rsidP="00CB0BF2">
      <w:pPr>
        <w:numPr>
          <w:ilvl w:val="0"/>
          <w:numId w:val="9"/>
        </w:numPr>
        <w:rPr>
          <w:rStyle w:val="hithilite"/>
        </w:rPr>
      </w:pPr>
      <w:r w:rsidRPr="008731EB">
        <w:t xml:space="preserve">Bernhard JM, </w:t>
      </w:r>
      <w:proofErr w:type="spellStart"/>
      <w:r w:rsidRPr="008731EB">
        <w:t>Edgcomb</w:t>
      </w:r>
      <w:proofErr w:type="spellEnd"/>
      <w:r w:rsidRPr="008731EB">
        <w:t xml:space="preserve"> VP, </w:t>
      </w:r>
      <w:proofErr w:type="spellStart"/>
      <w:r w:rsidRPr="008731EB">
        <w:t>Casciotti</w:t>
      </w:r>
      <w:proofErr w:type="spellEnd"/>
      <w:r w:rsidRPr="008731EB">
        <w:t xml:space="preserve"> KL, </w:t>
      </w:r>
      <w:proofErr w:type="spellStart"/>
      <w:r w:rsidRPr="008731EB">
        <w:t>McIlvin</w:t>
      </w:r>
      <w:proofErr w:type="spellEnd"/>
      <w:r w:rsidRPr="008731EB">
        <w:t xml:space="preserve"> MR, Beaudoin DJ. Denitrification likely catalyzed by </w:t>
      </w:r>
      <w:proofErr w:type="spellStart"/>
      <w:r w:rsidRPr="008731EB">
        <w:t>endobionts</w:t>
      </w:r>
      <w:proofErr w:type="spellEnd"/>
      <w:r w:rsidRPr="008731EB">
        <w:t xml:space="preserve"> in an </w:t>
      </w:r>
      <w:proofErr w:type="spellStart"/>
      <w:r w:rsidRPr="008731EB">
        <w:t>allogromiid</w:t>
      </w:r>
      <w:proofErr w:type="spellEnd"/>
      <w:r w:rsidRPr="008731EB">
        <w:t xml:space="preserve"> foraminifer. The ISME journal. 2012;6(5):951–960</w:t>
      </w:r>
      <w:r w:rsidR="00CB0BF2" w:rsidRPr="00CB0BF2">
        <w:rPr>
          <w:rStyle w:val="hithilite"/>
        </w:rPr>
        <w:t>.</w:t>
      </w:r>
    </w:p>
    <w:p w:rsidR="00FB238F" w:rsidRDefault="00FB238F" w:rsidP="00FB238F">
      <w:pPr>
        <w:ind w:left="1080"/>
        <w:rPr>
          <w:rStyle w:val="hithilite"/>
        </w:rPr>
      </w:pPr>
    </w:p>
    <w:p w:rsidR="00CB0BF2" w:rsidRDefault="00261B18" w:rsidP="00CB0BF2">
      <w:pPr>
        <w:numPr>
          <w:ilvl w:val="0"/>
          <w:numId w:val="9"/>
        </w:numPr>
        <w:rPr>
          <w:rStyle w:val="hithilite"/>
        </w:rPr>
      </w:pPr>
      <w:r w:rsidRPr="008731EB">
        <w:t xml:space="preserve">Santoro AE, Buchwald C, </w:t>
      </w:r>
      <w:proofErr w:type="spellStart"/>
      <w:r w:rsidRPr="008731EB">
        <w:t>McIlvin</w:t>
      </w:r>
      <w:proofErr w:type="spellEnd"/>
      <w:r w:rsidRPr="008731EB">
        <w:t xml:space="preserve"> MR, </w:t>
      </w:r>
      <w:proofErr w:type="spellStart"/>
      <w:r w:rsidRPr="008731EB">
        <w:t>Casciotti</w:t>
      </w:r>
      <w:proofErr w:type="spellEnd"/>
      <w:r w:rsidRPr="008731EB">
        <w:t xml:space="preserve"> KL. Isotopic signature of </w:t>
      </w:r>
      <w:proofErr w:type="gramStart"/>
      <w:r w:rsidRPr="008731EB">
        <w:t>N(</w:t>
      </w:r>
      <w:proofErr w:type="gramEnd"/>
      <w:r w:rsidRPr="008731EB">
        <w:t>2)O produced by marine ammonia-oxidizing archaea. Science (New York, N.Y.). 2011;333(6047):1282–1285</w:t>
      </w:r>
      <w:r w:rsidR="00CB0BF2" w:rsidRPr="00CB0BF2">
        <w:rPr>
          <w:rStyle w:val="hithilite"/>
        </w:rPr>
        <w:t>.</w:t>
      </w:r>
    </w:p>
    <w:p w:rsidR="00FB238F" w:rsidRDefault="00FB238F" w:rsidP="00FB238F">
      <w:pPr>
        <w:ind w:left="1080"/>
        <w:rPr>
          <w:rStyle w:val="hithilite"/>
        </w:rPr>
      </w:pPr>
    </w:p>
    <w:p w:rsidR="00CB0BF2" w:rsidRDefault="00261B18" w:rsidP="00CB0BF2">
      <w:pPr>
        <w:numPr>
          <w:ilvl w:val="0"/>
          <w:numId w:val="9"/>
        </w:numPr>
        <w:rPr>
          <w:rStyle w:val="hithilite"/>
        </w:rPr>
      </w:pPr>
      <w:proofErr w:type="spellStart"/>
      <w:r w:rsidRPr="008731EB">
        <w:t>McIlvin</w:t>
      </w:r>
      <w:proofErr w:type="spellEnd"/>
      <w:r w:rsidRPr="008731EB">
        <w:t xml:space="preserve"> MR, </w:t>
      </w:r>
      <w:proofErr w:type="spellStart"/>
      <w:r w:rsidRPr="008731EB">
        <w:t>Casciotti</w:t>
      </w:r>
      <w:proofErr w:type="spellEnd"/>
      <w:r w:rsidRPr="008731EB">
        <w:t xml:space="preserve"> KL. Technical updates to the bacterial method for nitrate isotopic analyses. Analytical chemistry. 2011;83(5):1850–1856</w:t>
      </w:r>
      <w:r w:rsidR="00CB0BF2" w:rsidRPr="00CB0BF2">
        <w:rPr>
          <w:rStyle w:val="hithilite"/>
        </w:rPr>
        <w:t>.</w:t>
      </w:r>
    </w:p>
    <w:p w:rsidR="00C77355" w:rsidRPr="00CB0BF2" w:rsidRDefault="00C77355" w:rsidP="00C77355">
      <w:pPr>
        <w:ind w:left="360"/>
        <w:rPr>
          <w:rStyle w:val="hithilite"/>
        </w:rPr>
      </w:pPr>
    </w:p>
    <w:p w:rsidR="00CB0BF2" w:rsidRDefault="00702562" w:rsidP="00CB0BF2">
      <w:pPr>
        <w:numPr>
          <w:ilvl w:val="0"/>
          <w:numId w:val="9"/>
        </w:numPr>
        <w:rPr>
          <w:rStyle w:val="hithilite"/>
        </w:rPr>
      </w:pPr>
      <w:proofErr w:type="spellStart"/>
      <w:r w:rsidRPr="008731EB">
        <w:t>Casciotti</w:t>
      </w:r>
      <w:proofErr w:type="spellEnd"/>
      <w:r w:rsidRPr="008731EB">
        <w:t xml:space="preserve"> KL, </w:t>
      </w:r>
      <w:proofErr w:type="spellStart"/>
      <w:r w:rsidRPr="008731EB">
        <w:t>McIlvin</w:t>
      </w:r>
      <w:proofErr w:type="spellEnd"/>
      <w:r w:rsidRPr="008731EB">
        <w:t xml:space="preserve"> M, Buchwald C. Oxygen isotopic exchange and fractionation during bacterial ammonia oxidation. Limnology and oceanography. 2010;55(2):753–762</w:t>
      </w:r>
      <w:r w:rsidR="00CB0BF2" w:rsidRPr="00CB0BF2">
        <w:rPr>
          <w:rStyle w:val="hithilite"/>
        </w:rPr>
        <w:t>.</w:t>
      </w:r>
    </w:p>
    <w:p w:rsidR="00FB238F" w:rsidRDefault="00FB238F" w:rsidP="00FB238F">
      <w:pPr>
        <w:ind w:left="1080"/>
        <w:rPr>
          <w:rStyle w:val="hithilite"/>
        </w:rPr>
      </w:pPr>
    </w:p>
    <w:p w:rsidR="00CB0BF2" w:rsidRDefault="00702562" w:rsidP="00CB0BF2">
      <w:pPr>
        <w:numPr>
          <w:ilvl w:val="0"/>
          <w:numId w:val="9"/>
        </w:numPr>
        <w:rPr>
          <w:rStyle w:val="hithilite"/>
        </w:rPr>
      </w:pPr>
      <w:proofErr w:type="spellStart"/>
      <w:r w:rsidRPr="008731EB">
        <w:t>McIlvin</w:t>
      </w:r>
      <w:proofErr w:type="spellEnd"/>
      <w:r w:rsidRPr="008731EB">
        <w:t xml:space="preserve"> MR, </w:t>
      </w:r>
      <w:proofErr w:type="spellStart"/>
      <w:r w:rsidRPr="008731EB">
        <w:t>Casciotti</w:t>
      </w:r>
      <w:proofErr w:type="spellEnd"/>
      <w:r w:rsidRPr="008731EB">
        <w:t xml:space="preserve"> KL. Fully automated system for stable isotopic analyses of dissolved nitrous oxide at natural abundance levels: Automated isotopic analyses of nitrous oxide. Limnology and oceanography, methods. 2010;8(2):54–66</w:t>
      </w:r>
      <w:r w:rsidR="00CB0BF2" w:rsidRPr="00CB0BF2">
        <w:rPr>
          <w:rStyle w:val="hithilite"/>
        </w:rPr>
        <w:t>.</w:t>
      </w:r>
    </w:p>
    <w:p w:rsidR="00AD1D46" w:rsidRPr="00CB0BF2" w:rsidRDefault="00AD1D46" w:rsidP="00AD1D46">
      <w:pPr>
        <w:ind w:left="360"/>
        <w:rPr>
          <w:rStyle w:val="hithilite"/>
        </w:rPr>
      </w:pPr>
    </w:p>
    <w:p w:rsidR="00CB0BF2" w:rsidRDefault="00261B18" w:rsidP="00CB0BF2">
      <w:pPr>
        <w:numPr>
          <w:ilvl w:val="0"/>
          <w:numId w:val="9"/>
        </w:numPr>
      </w:pPr>
      <w:r w:rsidRPr="008731EB">
        <w:t xml:space="preserve">Higgins MB, Robinson RS, </w:t>
      </w:r>
      <w:proofErr w:type="spellStart"/>
      <w:r w:rsidRPr="008731EB">
        <w:t>Casciotti</w:t>
      </w:r>
      <w:proofErr w:type="spellEnd"/>
      <w:r w:rsidRPr="008731EB">
        <w:t xml:space="preserve"> KL, </w:t>
      </w:r>
      <w:proofErr w:type="spellStart"/>
      <w:r w:rsidRPr="008731EB">
        <w:t>McIlvin</w:t>
      </w:r>
      <w:proofErr w:type="spellEnd"/>
      <w:r w:rsidRPr="008731EB">
        <w:t xml:space="preserve"> MR, Pearson A. A method for determining the nitrogen isotopic composition of porphyrins. Analytical chemistry. 2009;81(1):184–192</w:t>
      </w:r>
      <w:r w:rsidR="00CB0BF2" w:rsidRPr="00CB0BF2">
        <w:t>.</w:t>
      </w:r>
    </w:p>
    <w:p w:rsidR="00FB238F" w:rsidRDefault="00FB238F" w:rsidP="00FB238F">
      <w:pPr>
        <w:ind w:left="1080"/>
      </w:pPr>
    </w:p>
    <w:p w:rsidR="00CB0BF2" w:rsidRDefault="00702562" w:rsidP="00CB0BF2">
      <w:pPr>
        <w:numPr>
          <w:ilvl w:val="0"/>
          <w:numId w:val="9"/>
        </w:numPr>
      </w:pPr>
      <w:proofErr w:type="spellStart"/>
      <w:r w:rsidRPr="008731EB">
        <w:t>Casciotti</w:t>
      </w:r>
      <w:proofErr w:type="spellEnd"/>
      <w:r w:rsidRPr="008731EB">
        <w:t xml:space="preserve"> KL, </w:t>
      </w:r>
      <w:proofErr w:type="spellStart"/>
      <w:r w:rsidRPr="008731EB">
        <w:t>McIlvin</w:t>
      </w:r>
      <w:proofErr w:type="spellEnd"/>
      <w:r w:rsidRPr="008731EB">
        <w:t xml:space="preserve"> MR. Isotopic analyses of nitrate and nitrite from reference mixtures and application to Eastern Tropical North Pacific waters. Marine chemistry. 2007;107(2):184–201</w:t>
      </w:r>
      <w:r w:rsidR="00CB0BF2" w:rsidRPr="00CB0BF2">
        <w:t>.</w:t>
      </w:r>
    </w:p>
    <w:p w:rsidR="00FB238F" w:rsidRDefault="00FB238F" w:rsidP="00FB238F">
      <w:pPr>
        <w:ind w:left="1080"/>
      </w:pPr>
    </w:p>
    <w:p w:rsidR="00CB0BF2" w:rsidRDefault="00702562" w:rsidP="00CB0BF2">
      <w:pPr>
        <w:numPr>
          <w:ilvl w:val="0"/>
          <w:numId w:val="9"/>
        </w:numPr>
      </w:pPr>
      <w:proofErr w:type="spellStart"/>
      <w:r w:rsidRPr="008731EB">
        <w:t>Casciotti</w:t>
      </w:r>
      <w:proofErr w:type="spellEnd"/>
      <w:r w:rsidRPr="008731EB">
        <w:t xml:space="preserve"> KL, </w:t>
      </w:r>
      <w:proofErr w:type="spellStart"/>
      <w:r w:rsidRPr="008731EB">
        <w:t>Böhlke</w:t>
      </w:r>
      <w:proofErr w:type="spellEnd"/>
      <w:r w:rsidRPr="008731EB">
        <w:t xml:space="preserve"> JK, </w:t>
      </w:r>
      <w:proofErr w:type="spellStart"/>
      <w:r w:rsidRPr="008731EB">
        <w:t>McIlvin</w:t>
      </w:r>
      <w:proofErr w:type="spellEnd"/>
      <w:r w:rsidRPr="008731EB">
        <w:t xml:space="preserve"> MR, </w:t>
      </w:r>
      <w:proofErr w:type="spellStart"/>
      <w:r w:rsidRPr="008731EB">
        <w:t>Mroczkowski</w:t>
      </w:r>
      <w:proofErr w:type="spellEnd"/>
      <w:r w:rsidRPr="008731EB">
        <w:t xml:space="preserve"> SJ, Hannon JE. Oxygen isotopes in nitrite: analysis, calibration, and equilibration. Analytical chemistry. 2007;79(6):2427–2436</w:t>
      </w:r>
      <w:r w:rsidR="00CB0BF2" w:rsidRPr="00CB0BF2">
        <w:t>.</w:t>
      </w:r>
    </w:p>
    <w:p w:rsidR="00FB238F" w:rsidRDefault="00FB238F" w:rsidP="00FB238F">
      <w:pPr>
        <w:ind w:left="1080"/>
      </w:pPr>
    </w:p>
    <w:p w:rsidR="00CB0BF2" w:rsidRDefault="00702562" w:rsidP="00CB0BF2">
      <w:pPr>
        <w:numPr>
          <w:ilvl w:val="0"/>
          <w:numId w:val="9"/>
        </w:numPr>
        <w:rPr>
          <w:rStyle w:val="hithilite"/>
        </w:rPr>
      </w:pPr>
      <w:proofErr w:type="spellStart"/>
      <w:r w:rsidRPr="008731EB">
        <w:lastRenderedPageBreak/>
        <w:t>McIlvin</w:t>
      </w:r>
      <w:proofErr w:type="spellEnd"/>
      <w:r w:rsidRPr="008731EB">
        <w:t xml:space="preserve"> MR, </w:t>
      </w:r>
      <w:proofErr w:type="spellStart"/>
      <w:r w:rsidRPr="008731EB">
        <w:t>Casciotti</w:t>
      </w:r>
      <w:proofErr w:type="spellEnd"/>
      <w:r w:rsidRPr="008731EB">
        <w:t xml:space="preserve"> KL. Method for the analysis of delta18O in water. Analytical chemistry. 2006;78(7):2377–2381</w:t>
      </w:r>
      <w:r w:rsidR="00CB0BF2" w:rsidRPr="00CB0BF2">
        <w:rPr>
          <w:rStyle w:val="hithilite"/>
        </w:rPr>
        <w:t>.</w:t>
      </w:r>
    </w:p>
    <w:p w:rsidR="00FB238F" w:rsidRPr="00CB0BF2" w:rsidRDefault="00FB238F" w:rsidP="00FB238F">
      <w:pPr>
        <w:ind w:left="360"/>
        <w:rPr>
          <w:rStyle w:val="hithilite"/>
        </w:rPr>
      </w:pPr>
    </w:p>
    <w:p w:rsidR="00CB0BF2" w:rsidRDefault="00702562" w:rsidP="00CB0BF2">
      <w:pPr>
        <w:numPr>
          <w:ilvl w:val="0"/>
          <w:numId w:val="9"/>
        </w:numPr>
        <w:rPr>
          <w:rStyle w:val="hithilite"/>
        </w:rPr>
      </w:pPr>
      <w:proofErr w:type="spellStart"/>
      <w:r w:rsidRPr="008731EB">
        <w:t>McIlvin</w:t>
      </w:r>
      <w:proofErr w:type="spellEnd"/>
      <w:r w:rsidRPr="008731EB">
        <w:t xml:space="preserve"> MR, </w:t>
      </w:r>
      <w:proofErr w:type="spellStart"/>
      <w:r w:rsidRPr="008731EB">
        <w:t>Altabet</w:t>
      </w:r>
      <w:proofErr w:type="spellEnd"/>
      <w:r w:rsidRPr="008731EB">
        <w:t xml:space="preserve"> MA. Chemical conversion of nitrate and nitrite to nitrous oxide for nitrogen and oxygen isotopic analysis in freshwater and seawater. Analytical chemistry. 2005;77(17):5589–5595</w:t>
      </w:r>
      <w:r w:rsidR="00CB0BF2" w:rsidRPr="00CB0BF2">
        <w:rPr>
          <w:rStyle w:val="hithilite"/>
        </w:rPr>
        <w:t>.</w:t>
      </w:r>
    </w:p>
    <w:p w:rsidR="00242701" w:rsidRDefault="00242701" w:rsidP="00242701">
      <w:pPr>
        <w:ind w:left="360"/>
        <w:rPr>
          <w:rStyle w:val="hithilite"/>
        </w:rPr>
      </w:pPr>
    </w:p>
    <w:p w:rsidR="00242701" w:rsidRDefault="00242701" w:rsidP="00242701">
      <w:pPr>
        <w:rPr>
          <w:b/>
          <w:bCs/>
        </w:rPr>
      </w:pPr>
      <w:r>
        <w:rPr>
          <w:b/>
          <w:bCs/>
        </w:rPr>
        <w:t>PUBLISHED ABSTRACTS:</w:t>
      </w:r>
    </w:p>
    <w:p w:rsidR="00B20790" w:rsidRDefault="00B20790" w:rsidP="00242701">
      <w:r w:rsidRPr="00B20790">
        <w:t xml:space="preserve">LI </w:t>
      </w:r>
      <w:proofErr w:type="spellStart"/>
      <w:r w:rsidRPr="00B20790">
        <w:t>Jingxuan</w:t>
      </w:r>
      <w:proofErr w:type="spellEnd"/>
      <w:r w:rsidRPr="00B20790">
        <w:t xml:space="preserve">, Lydia Babcock-Adams, </w:t>
      </w:r>
      <w:proofErr w:type="spellStart"/>
      <w:r w:rsidRPr="00B20790">
        <w:t>Zhongchang</w:t>
      </w:r>
      <w:proofErr w:type="spellEnd"/>
      <w:r w:rsidRPr="00B20790">
        <w:t xml:space="preserve"> Song, Matthew R </w:t>
      </w:r>
      <w:proofErr w:type="spellStart"/>
      <w:r w:rsidRPr="00B20790">
        <w:t>McIlvin</w:t>
      </w:r>
      <w:proofErr w:type="spellEnd"/>
      <w:r w:rsidRPr="00B20790">
        <w:t xml:space="preserve">, Daniel </w:t>
      </w:r>
      <w:proofErr w:type="spellStart"/>
      <w:r w:rsidRPr="00B20790">
        <w:t>Repeta</w:t>
      </w:r>
      <w:proofErr w:type="spellEnd"/>
      <w:r>
        <w:t xml:space="preserve">. </w:t>
      </w:r>
      <w:r w:rsidRPr="00B20790">
        <w:t>An algorithm to characterize cobalt ligands in GEOTRACES samples</w:t>
      </w:r>
      <w:r>
        <w:t xml:space="preserve">. </w:t>
      </w:r>
      <w:r w:rsidRPr="00B20790">
        <w:t>Ocean Sciences Meeting 2020</w:t>
      </w:r>
      <w:r>
        <w:t xml:space="preserve">. San Diego, California, February 20, 2020. </w:t>
      </w:r>
      <w:r w:rsidR="00EC5288">
        <w:t>Poster presentation.</w:t>
      </w:r>
    </w:p>
    <w:p w:rsidR="00B20790" w:rsidRDefault="00B20790" w:rsidP="00242701"/>
    <w:p w:rsidR="00B20790" w:rsidRDefault="00B20790" w:rsidP="00242701">
      <w:r w:rsidRPr="00B20790">
        <w:t xml:space="preserve">Marissa Morgan Kellogg, Mak A Saito, Mark </w:t>
      </w:r>
      <w:proofErr w:type="spellStart"/>
      <w:r w:rsidRPr="00B20790">
        <w:t>Moosburner</w:t>
      </w:r>
      <w:proofErr w:type="spellEnd"/>
      <w:r w:rsidRPr="00B20790">
        <w:t xml:space="preserve">, Tyler </w:t>
      </w:r>
      <w:proofErr w:type="spellStart"/>
      <w:r w:rsidRPr="00B20790">
        <w:t>Coale</w:t>
      </w:r>
      <w:proofErr w:type="spellEnd"/>
      <w:r w:rsidRPr="00B20790">
        <w:t xml:space="preserve">, Andrew E Allen, Matthew R </w:t>
      </w:r>
      <w:proofErr w:type="spellStart"/>
      <w:r w:rsidRPr="00B20790">
        <w:t>McIlvin</w:t>
      </w:r>
      <w:proofErr w:type="spellEnd"/>
      <w:r w:rsidRPr="00B20790">
        <w:t>, Dawn M Moran</w:t>
      </w:r>
      <w:r>
        <w:t xml:space="preserve">. </w:t>
      </w:r>
      <w:r w:rsidRPr="00B20790">
        <w:t xml:space="preserve">Identification of a putative Zn </w:t>
      </w:r>
      <w:proofErr w:type="spellStart"/>
      <w:r w:rsidRPr="00B20790">
        <w:t>metallochaperone</w:t>
      </w:r>
      <w:proofErr w:type="spellEnd"/>
      <w:r w:rsidRPr="00B20790">
        <w:t xml:space="preserve"> (ZCRP-A) in multiple marine diatoms and characterization in </w:t>
      </w:r>
      <w:proofErr w:type="spellStart"/>
      <w:r w:rsidRPr="00B20790">
        <w:t>Phaeodactylum</w:t>
      </w:r>
      <w:proofErr w:type="spellEnd"/>
      <w:r w:rsidRPr="00B20790">
        <w:t xml:space="preserve"> </w:t>
      </w:r>
      <w:proofErr w:type="spellStart"/>
      <w:r w:rsidRPr="00B20790">
        <w:t>tricornutum</w:t>
      </w:r>
      <w:proofErr w:type="spellEnd"/>
      <w:r>
        <w:t xml:space="preserve">. </w:t>
      </w:r>
      <w:r w:rsidRPr="00B20790">
        <w:t>Ocean Sciences Meeting 2020</w:t>
      </w:r>
      <w:r>
        <w:t xml:space="preserve">. San Diego, California, February 20, 2020. </w:t>
      </w:r>
      <w:r w:rsidR="00EC5288">
        <w:t>Poster presentation.</w:t>
      </w:r>
    </w:p>
    <w:p w:rsidR="00B20790" w:rsidRDefault="00B20790" w:rsidP="00242701"/>
    <w:p w:rsidR="00B20790" w:rsidRDefault="00B20790" w:rsidP="00B20790">
      <w:r w:rsidRPr="00B20790">
        <w:t xml:space="preserve">Michael </w:t>
      </w:r>
      <w:proofErr w:type="spellStart"/>
      <w:r w:rsidRPr="00B20790">
        <w:t>Mazzotta</w:t>
      </w:r>
      <w:proofErr w:type="spellEnd"/>
      <w:r w:rsidRPr="00B20790">
        <w:t xml:space="preserve">, Matthew R </w:t>
      </w:r>
      <w:proofErr w:type="spellStart"/>
      <w:r w:rsidRPr="00B20790">
        <w:t>McIlvin</w:t>
      </w:r>
      <w:proofErr w:type="spellEnd"/>
      <w:r w:rsidRPr="00B20790">
        <w:t xml:space="preserve">, </w:t>
      </w:r>
      <w:proofErr w:type="spellStart"/>
      <w:r w:rsidRPr="00B20790">
        <w:t>Mak</w:t>
      </w:r>
      <w:proofErr w:type="spellEnd"/>
      <w:r w:rsidRPr="00B20790">
        <w:t xml:space="preserve"> A Saito</w:t>
      </w:r>
      <w:r>
        <w:t xml:space="preserve">. </w:t>
      </w:r>
      <w:r w:rsidRPr="00B20790">
        <w:t xml:space="preserve">Elucidating Novel Trace Metal Biogeochemical Relationships of Marine Heterotrophic Bacteria through </w:t>
      </w:r>
      <w:proofErr w:type="spellStart"/>
      <w:r w:rsidRPr="00B20790">
        <w:t>Metalloproteomics</w:t>
      </w:r>
      <w:proofErr w:type="spellEnd"/>
      <w:r>
        <w:t xml:space="preserve">. </w:t>
      </w:r>
      <w:r w:rsidRPr="00B20790">
        <w:t>Ocean Sciences Meeting 2020</w:t>
      </w:r>
      <w:r>
        <w:t xml:space="preserve">. San Diego, California, February 20, 2020. </w:t>
      </w:r>
      <w:r w:rsidR="00EC5288">
        <w:t>Poster presentation.</w:t>
      </w:r>
    </w:p>
    <w:p w:rsidR="00B20790" w:rsidRDefault="00B20790" w:rsidP="00B20790"/>
    <w:p w:rsidR="00B20790" w:rsidRDefault="00B20790" w:rsidP="00B20790">
      <w:r w:rsidRPr="00B20790">
        <w:t xml:space="preserve">Claire Medley, John A Breier, Michael Jakuba, Eric W Chan, Rodney J Johnson, Matthew R </w:t>
      </w:r>
      <w:proofErr w:type="spellStart"/>
      <w:r w:rsidRPr="00B20790">
        <w:t>McIlvin</w:t>
      </w:r>
      <w:proofErr w:type="spellEnd"/>
      <w:r w:rsidRPr="00B20790">
        <w:t>, Quinn Wright Montgomery, Paloma Lopez, Mak A Saito</w:t>
      </w:r>
      <w:r>
        <w:t>.</w:t>
      </w:r>
      <w:r w:rsidRPr="00B20790">
        <w:rPr>
          <w:rFonts w:ascii="Arial" w:hAnsi="Arial" w:cs="Arial"/>
          <w:color w:val="0E76BC"/>
          <w:sz w:val="42"/>
          <w:szCs w:val="42"/>
          <w:shd w:val="clear" w:color="auto" w:fill="FFFFFF"/>
        </w:rPr>
        <w:t xml:space="preserve"> </w:t>
      </w:r>
      <w:r w:rsidRPr="00B20790">
        <w:t>Comparison of HPLC Derived Phytoplankton Pigments from Autonomously Collected Samples and CTD Methods to Evaluate the Integration of Autonomous Vehicles as Platforms for Enhancing Ocean Time-series Programs.</w:t>
      </w:r>
      <w:r>
        <w:t xml:space="preserve"> </w:t>
      </w:r>
      <w:r w:rsidRPr="00B20790">
        <w:t>Ocean Sciences Meeting 2020</w:t>
      </w:r>
      <w:r>
        <w:t xml:space="preserve">. San Diego, California, February 20, 2020. </w:t>
      </w:r>
      <w:r w:rsidR="00EC5288">
        <w:t>Poster presentation.</w:t>
      </w:r>
    </w:p>
    <w:p w:rsidR="00B20790" w:rsidRDefault="00B20790" w:rsidP="00242701"/>
    <w:p w:rsidR="00B20790" w:rsidRDefault="008B0E11" w:rsidP="00B20790">
      <w:r w:rsidRPr="008B0E11">
        <w:t xml:space="preserve">Natalie Cohen, Dawn M Moran, Matthew R </w:t>
      </w:r>
      <w:proofErr w:type="spellStart"/>
      <w:r w:rsidRPr="008B0E11">
        <w:t>McIlvin</w:t>
      </w:r>
      <w:proofErr w:type="spellEnd"/>
      <w:r w:rsidRPr="008B0E11">
        <w:t xml:space="preserve">, Abigail Emery Noble, John </w:t>
      </w:r>
      <w:proofErr w:type="spellStart"/>
      <w:r w:rsidRPr="008B0E11">
        <w:t>McCrow</w:t>
      </w:r>
      <w:proofErr w:type="spellEnd"/>
      <w:r w:rsidRPr="008B0E11">
        <w:t>, Andrew E Allen, Mak A Saito</w:t>
      </w:r>
      <w:r w:rsidR="00B20790">
        <w:t xml:space="preserve">. </w:t>
      </w:r>
      <w:r w:rsidR="00B20790" w:rsidRPr="00B20790">
        <w:t xml:space="preserve">The influence of hydrothermal metal inputs on </w:t>
      </w:r>
      <w:proofErr w:type="spellStart"/>
      <w:r w:rsidR="00B20790" w:rsidRPr="00B20790">
        <w:t>protistan</w:t>
      </w:r>
      <w:proofErr w:type="spellEnd"/>
      <w:r w:rsidR="00B20790" w:rsidRPr="00B20790">
        <w:t xml:space="preserve"> and particle-associated bacterial metabolism in the Lau Basin of the tropical South Pacific Ocean</w:t>
      </w:r>
      <w:r w:rsidR="00B20790">
        <w:t xml:space="preserve">. </w:t>
      </w:r>
      <w:r w:rsidR="00B20790" w:rsidRPr="00B20790">
        <w:t>Ocean Sciences Meeting 2020</w:t>
      </w:r>
      <w:r w:rsidR="00B20790">
        <w:t xml:space="preserve">. San Diego, California, February 20, 2020. </w:t>
      </w:r>
      <w:r w:rsidR="00EC5288">
        <w:t>Poster presentation.</w:t>
      </w:r>
    </w:p>
    <w:p w:rsidR="00B20790" w:rsidRDefault="00B20790" w:rsidP="00242701"/>
    <w:p w:rsidR="00B20790" w:rsidRDefault="00B20790" w:rsidP="00A9388A">
      <w:r>
        <w:t xml:space="preserve">Mak A Saito, Matthew R </w:t>
      </w:r>
      <w:proofErr w:type="spellStart"/>
      <w:r>
        <w:t>McIlvin</w:t>
      </w:r>
      <w:proofErr w:type="spellEnd"/>
      <w:r w:rsidRPr="00B20790">
        <w:t xml:space="preserve">, </w:t>
      </w:r>
      <w:r>
        <w:t xml:space="preserve">Eric W Chan, Dawn M Moran, Brian Searle, Natalie Cohen, Marissa Morgan Kellogg, Rebecca </w:t>
      </w:r>
      <w:proofErr w:type="spellStart"/>
      <w:r>
        <w:t>Chmiel</w:t>
      </w:r>
      <w:proofErr w:type="spellEnd"/>
      <w:r>
        <w:t xml:space="preserve">, Paloma Lopez, Fernando Pacheco, Zachary </w:t>
      </w:r>
      <w:proofErr w:type="spellStart"/>
      <w:r>
        <w:t>Anderso</w:t>
      </w:r>
      <w:proofErr w:type="spellEnd"/>
      <w:r>
        <w:t xml:space="preserve">, Rodney J Johnson, Michael Jakuba, </w:t>
      </w:r>
      <w:r w:rsidRPr="00B20790">
        <w:t>John A Breier</w:t>
      </w:r>
      <w:r>
        <w:t xml:space="preserve">. </w:t>
      </w:r>
      <w:r w:rsidRPr="00B20790">
        <w:t xml:space="preserve">Gradients in Functional Capabilities in the Sargasso Sea as determined by </w:t>
      </w:r>
      <w:proofErr w:type="spellStart"/>
      <w:r w:rsidRPr="00B20790">
        <w:t>Metaproteomes</w:t>
      </w:r>
      <w:proofErr w:type="spellEnd"/>
      <w:r w:rsidRPr="00B20790">
        <w:t xml:space="preserve"> collected by the Biogeochemical AUV Clio</w:t>
      </w:r>
      <w:r w:rsidR="00A9388A">
        <w:t xml:space="preserve">. </w:t>
      </w:r>
      <w:r w:rsidR="00A9388A" w:rsidRPr="00B20790">
        <w:t>Ocean Sciences Meeting 2020</w:t>
      </w:r>
      <w:r w:rsidR="00A9388A">
        <w:t>. San Diego, California, February 20, 2020. Oral Presentation.</w:t>
      </w:r>
    </w:p>
    <w:p w:rsidR="00A9388A" w:rsidRDefault="00A9388A" w:rsidP="00A9388A"/>
    <w:p w:rsidR="00A9388A" w:rsidRDefault="008B0E11" w:rsidP="00A9388A">
      <w:r w:rsidRPr="008B0E11">
        <w:t xml:space="preserve">Sydney Plummer, Colleen Hansel, Peter F </w:t>
      </w:r>
      <w:proofErr w:type="spellStart"/>
      <w:r w:rsidRPr="008B0E11">
        <w:t>Andeer</w:t>
      </w:r>
      <w:proofErr w:type="spellEnd"/>
      <w:r w:rsidRPr="008B0E11">
        <w:t xml:space="preserve">, </w:t>
      </w:r>
      <w:proofErr w:type="spellStart"/>
      <w:r w:rsidRPr="008B0E11">
        <w:t>Mak</w:t>
      </w:r>
      <w:proofErr w:type="spellEnd"/>
      <w:r w:rsidRPr="008B0E11">
        <w:t xml:space="preserve"> A Saito, Matthew R </w:t>
      </w:r>
      <w:proofErr w:type="spellStart"/>
      <w:r w:rsidRPr="008B0E11">
        <w:t>McIlvin</w:t>
      </w:r>
      <w:proofErr w:type="spellEnd"/>
      <w:r w:rsidR="00A9388A">
        <w:t xml:space="preserve">. </w:t>
      </w:r>
      <w:r w:rsidR="00A9388A" w:rsidRPr="00A9388A">
        <w:t xml:space="preserve">NADPH-dependent extracellular superoxide production is vital to </w:t>
      </w:r>
      <w:proofErr w:type="spellStart"/>
      <w:r w:rsidR="00A9388A" w:rsidRPr="00A9388A">
        <w:t>photophysiology</w:t>
      </w:r>
      <w:proofErr w:type="spellEnd"/>
      <w:r w:rsidR="00A9388A" w:rsidRPr="00A9388A">
        <w:t xml:space="preserve"> in the </w:t>
      </w:r>
      <w:r w:rsidR="00A9388A" w:rsidRPr="00A9388A">
        <w:lastRenderedPageBreak/>
        <w:t xml:space="preserve">marine diatom </w:t>
      </w:r>
      <w:proofErr w:type="spellStart"/>
      <w:r w:rsidR="00A9388A" w:rsidRPr="00A9388A">
        <w:t>Thalassiosira</w:t>
      </w:r>
      <w:proofErr w:type="spellEnd"/>
      <w:r w:rsidR="00A9388A" w:rsidRPr="00A9388A">
        <w:t xml:space="preserve"> </w:t>
      </w:r>
      <w:proofErr w:type="spellStart"/>
      <w:r w:rsidR="00A9388A" w:rsidRPr="00A9388A">
        <w:t>oceanica</w:t>
      </w:r>
      <w:proofErr w:type="spellEnd"/>
      <w:r w:rsidR="00A9388A">
        <w:t xml:space="preserve">. </w:t>
      </w:r>
      <w:r w:rsidR="00A9388A" w:rsidRPr="00B20790">
        <w:t>Ocean Sciences Meeting 2020</w:t>
      </w:r>
      <w:r w:rsidR="00A9388A">
        <w:t xml:space="preserve">. San Diego, California, February 20, 2020. </w:t>
      </w:r>
      <w:r w:rsidR="00EC5288">
        <w:t>Poster presentation.</w:t>
      </w:r>
    </w:p>
    <w:p w:rsidR="00A9388A" w:rsidRDefault="00A9388A" w:rsidP="00A9388A"/>
    <w:p w:rsidR="00A9388A" w:rsidRDefault="00A9388A" w:rsidP="00A9388A">
      <w:r>
        <w:t xml:space="preserve">John A Breier Jr, Eric W Chan, Mak A Saito, Michael Jakuba, Brianna Alanis, Rebecca </w:t>
      </w:r>
      <w:proofErr w:type="spellStart"/>
      <w:r>
        <w:t>Chmiel</w:t>
      </w:r>
      <w:proofErr w:type="spellEnd"/>
      <w:r>
        <w:t xml:space="preserve">, Marissa Morgan Kellogg, Matthew R </w:t>
      </w:r>
      <w:proofErr w:type="spellStart"/>
      <w:r>
        <w:t>McIlvin</w:t>
      </w:r>
      <w:proofErr w:type="spellEnd"/>
      <w:r>
        <w:t xml:space="preserve">, Dawn M Moran, Victor </w:t>
      </w:r>
      <w:proofErr w:type="spellStart"/>
      <w:r>
        <w:t>Naklicki</w:t>
      </w:r>
      <w:proofErr w:type="spellEnd"/>
      <w:r>
        <w:t>, Paloma Lopez</w:t>
      </w:r>
      <w:r w:rsidRPr="00A9388A">
        <w:t>, Quinn Wright Montgomery</w:t>
      </w:r>
      <w:r>
        <w:t xml:space="preserve">, Rodney Johnson. </w:t>
      </w:r>
      <w:r w:rsidRPr="00A9388A">
        <w:t>High-resolution Upper Ocean Metal Distributions within the Sargasso Sea Revealed using the Clio Autonomous Vehicle</w:t>
      </w:r>
      <w:r>
        <w:t xml:space="preserve">. </w:t>
      </w:r>
      <w:r w:rsidRPr="00B20790">
        <w:t>Ocean Sciences Meeting 2020</w:t>
      </w:r>
      <w:r>
        <w:t>. San Diego, California, February 20, 2020. Oral Presentation.</w:t>
      </w:r>
    </w:p>
    <w:p w:rsidR="00A9388A" w:rsidRDefault="00A9388A" w:rsidP="00A9388A"/>
    <w:p w:rsidR="00A9388A" w:rsidRDefault="008B0E11" w:rsidP="00A9388A">
      <w:r w:rsidRPr="008B0E11">
        <w:t xml:space="preserve">Korinna Kunde, Noelle Held, Clare Davis, Neil Wyatt, Matthew R </w:t>
      </w:r>
      <w:proofErr w:type="spellStart"/>
      <w:r w:rsidRPr="008B0E11">
        <w:t>McIlvin</w:t>
      </w:r>
      <w:proofErr w:type="spellEnd"/>
      <w:r w:rsidRPr="008B0E11">
        <w:t xml:space="preserve">, Malcolm Woodward, </w:t>
      </w:r>
      <w:proofErr w:type="spellStart"/>
      <w:r w:rsidRPr="008B0E11">
        <w:t>Mak</w:t>
      </w:r>
      <w:proofErr w:type="spellEnd"/>
      <w:r w:rsidRPr="008B0E11">
        <w:t xml:space="preserve"> A Saito, Alessandro Tagliabue, Claire Mahaffey, Maeve C Lohan</w:t>
      </w:r>
      <w:r w:rsidR="00A9388A">
        <w:t xml:space="preserve">. </w:t>
      </w:r>
      <w:r w:rsidR="00A9388A" w:rsidRPr="00A9388A">
        <w:t>Trace Metal Availability for Alkaline Phosphatases: A Proteomic Perspective from the Oligotrophic North Atlantic</w:t>
      </w:r>
      <w:r w:rsidR="00A9388A">
        <w:t xml:space="preserve">. </w:t>
      </w:r>
      <w:r w:rsidR="00A9388A" w:rsidRPr="00B20790">
        <w:t>Ocean Sciences Meeting 2020</w:t>
      </w:r>
      <w:r w:rsidR="00A9388A">
        <w:t xml:space="preserve">. San Diego, California, February 20, 2020. </w:t>
      </w:r>
      <w:r w:rsidR="00EC5288">
        <w:t>Poster presentation.</w:t>
      </w:r>
    </w:p>
    <w:p w:rsidR="00A9388A" w:rsidRDefault="00A9388A" w:rsidP="00A9388A"/>
    <w:p w:rsidR="00596EAE" w:rsidRDefault="000B0218" w:rsidP="00242701">
      <w:r>
        <w:t xml:space="preserve">Matthew R. </w:t>
      </w:r>
      <w:proofErr w:type="spellStart"/>
      <w:r>
        <w:t>McIlvin</w:t>
      </w:r>
      <w:proofErr w:type="spellEnd"/>
      <w:r>
        <w:t xml:space="preserve">, </w:t>
      </w:r>
      <w:proofErr w:type="spellStart"/>
      <w:r>
        <w:t>Mak</w:t>
      </w:r>
      <w:proofErr w:type="spellEnd"/>
      <w:r>
        <w:t xml:space="preserve"> A Saito. Methods for </w:t>
      </w:r>
      <w:proofErr w:type="spellStart"/>
      <w:r>
        <w:t>Metaproteomic</w:t>
      </w:r>
      <w:proofErr w:type="spellEnd"/>
      <w:r>
        <w:t xml:space="preserve"> Analysis of the Ocean. ASMS 2019 Atlanta. American Society of Mass Spectrometry. Atlanta, Georgia. June 4 2019. </w:t>
      </w:r>
      <w:r w:rsidR="00EC5288">
        <w:t>Poster presentation.</w:t>
      </w:r>
    </w:p>
    <w:p w:rsidR="000B0218" w:rsidRDefault="000B0218" w:rsidP="00242701"/>
    <w:p w:rsidR="00384700" w:rsidRDefault="00384700" w:rsidP="00242701">
      <w:r>
        <w:t xml:space="preserve">John A Breier, Michael Jakuba, Mak A Saito, Gregory Dick, Daniel Gomez-Ibanez, Kaitlyn </w:t>
      </w:r>
      <w:proofErr w:type="spellStart"/>
      <w:r>
        <w:t>Tradd</w:t>
      </w:r>
      <w:proofErr w:type="spellEnd"/>
      <w:r>
        <w:t xml:space="preserve">, Sharon L Grim, Rebecca </w:t>
      </w:r>
      <w:proofErr w:type="spellStart"/>
      <w:r>
        <w:t>Chmiel</w:t>
      </w:r>
      <w:proofErr w:type="spellEnd"/>
      <w:r>
        <w:t xml:space="preserve">, Matthew R </w:t>
      </w:r>
      <w:proofErr w:type="spellStart"/>
      <w:r>
        <w:t>McIlvin</w:t>
      </w:r>
      <w:proofErr w:type="spellEnd"/>
      <w:r>
        <w:t xml:space="preserve">, Abigail Emery Noble, Brianna Alanis, Marissa Morgan Kellogg, Javier Garcia. Clio: a vertical sampling AUV for next-generation ocean sectional studies. ASLO Ocean Sciences Meeting Portland Oregon, February 15, 2018. </w:t>
      </w:r>
      <w:r w:rsidR="00EC5288">
        <w:t>Poster presentation.</w:t>
      </w:r>
      <w:r>
        <w:t xml:space="preserve"> </w:t>
      </w:r>
    </w:p>
    <w:p w:rsidR="00384700" w:rsidRDefault="00384700" w:rsidP="00242701"/>
    <w:p w:rsidR="00384700" w:rsidRDefault="00384700" w:rsidP="00242701">
      <w:r>
        <w:t xml:space="preserve">Mak A Saito, Matthew R </w:t>
      </w:r>
      <w:proofErr w:type="spellStart"/>
      <w:r>
        <w:t>McIlvin</w:t>
      </w:r>
      <w:proofErr w:type="spellEnd"/>
      <w:r>
        <w:t xml:space="preserve">. Dawn M Moran, Alyson E Santoro, Eric A Webb, Michael D Lee. Christopher L </w:t>
      </w:r>
      <w:proofErr w:type="spellStart"/>
      <w:r>
        <w:t>Dupont</w:t>
      </w:r>
      <w:proofErr w:type="spellEnd"/>
      <w:r>
        <w:t xml:space="preserve">. Tristan J Horner, Noelle Held. Surveying Metalloproteins in the Euphotic Zone and Oxygen Minimum Zone of the Central Pacific Ocean and Their Influence on Biogeochemical Cycles. ASLO Ocean Sciences Meeting Portland Oregon, February 15, 2018. Oral Presentation. </w:t>
      </w:r>
    </w:p>
    <w:p w:rsidR="00384700" w:rsidRDefault="00384700" w:rsidP="00242701"/>
    <w:p w:rsidR="00384700" w:rsidRDefault="00384700" w:rsidP="00242701">
      <w:r>
        <w:t xml:space="preserve">Alyson E Santoro, Mak A Saito, Matthew R </w:t>
      </w:r>
      <w:proofErr w:type="spellStart"/>
      <w:r>
        <w:t>McIlvin</w:t>
      </w:r>
      <w:proofErr w:type="spellEnd"/>
      <w:r>
        <w:t>, Dawn M Moran. Trace Metal Requirements of Nitrite-Oxidizing Bacteria: Implications for Nitrite Oxidation in the Upper Mesopelagic. ASLO Ocean Sciences Meeting Portl</w:t>
      </w:r>
      <w:r w:rsidR="00EC5288">
        <w:t>and Oregon, February 15, 2018. Poster presentation.</w:t>
      </w:r>
      <w:r>
        <w:t xml:space="preserve"> </w:t>
      </w:r>
    </w:p>
    <w:p w:rsidR="008B0E11" w:rsidRDefault="008B0E11" w:rsidP="00242701"/>
    <w:p w:rsidR="008B0E11" w:rsidRDefault="008B0E11" w:rsidP="008B0E11">
      <w:r w:rsidRPr="008B0E11">
        <w:t xml:space="preserve">Lydia Babcock-Adams, Luis Valentin-Alvarado, Rene </w:t>
      </w:r>
      <w:proofErr w:type="spellStart"/>
      <w:r w:rsidRPr="008B0E11">
        <w:t>Boiteau</w:t>
      </w:r>
      <w:proofErr w:type="spellEnd"/>
      <w:r w:rsidRPr="008B0E11">
        <w:t xml:space="preserve">, Amy M McKenna, Matthew R </w:t>
      </w:r>
      <w:proofErr w:type="spellStart"/>
      <w:r w:rsidRPr="008B0E11">
        <w:t>McIlvin</w:t>
      </w:r>
      <w:proofErr w:type="spellEnd"/>
      <w:r w:rsidRPr="008B0E11">
        <w:t>, John B Waterbury, James W Moffett, Daniel Repeta</w:t>
      </w:r>
      <w:r>
        <w:t xml:space="preserve">. </w:t>
      </w:r>
      <w:r w:rsidRPr="008B0E11">
        <w:t xml:space="preserve">Molecular Characterization of Copper Binding Ligands Produced by the Marine Cyanobacterium </w:t>
      </w:r>
      <w:proofErr w:type="spellStart"/>
      <w:r w:rsidRPr="008B0E11">
        <w:t>Synechococcus</w:t>
      </w:r>
      <w:proofErr w:type="spellEnd"/>
      <w:r w:rsidRPr="008B0E11">
        <w:t xml:space="preserve"> sp. WH 7803 in Response to Increasing Copper</w:t>
      </w:r>
      <w:r>
        <w:t xml:space="preserve">. ASLO Ocean Sciences Meeting Portland Oregon, February 15, 2018. </w:t>
      </w:r>
      <w:r w:rsidR="00EC5288">
        <w:t>Poster presentation.</w:t>
      </w:r>
    </w:p>
    <w:p w:rsidR="008B0E11" w:rsidRDefault="008B0E11" w:rsidP="00242701"/>
    <w:p w:rsidR="008B0E11" w:rsidRDefault="008B0E11" w:rsidP="008B0E11">
      <w:r w:rsidRPr="008B0E11">
        <w:t xml:space="preserve">LI Jingxuan, Lydia Babcock-Adams, Rene </w:t>
      </w:r>
      <w:proofErr w:type="spellStart"/>
      <w:r w:rsidRPr="008B0E11">
        <w:t>Boiteau</w:t>
      </w:r>
      <w:proofErr w:type="spellEnd"/>
      <w:r w:rsidRPr="008B0E11">
        <w:t xml:space="preserve">, Matthew R </w:t>
      </w:r>
      <w:proofErr w:type="spellStart"/>
      <w:r w:rsidRPr="008B0E11">
        <w:t>McIlvin</w:t>
      </w:r>
      <w:proofErr w:type="spellEnd"/>
      <w:r w:rsidRPr="008B0E11">
        <w:t>, Daniel Repeta</w:t>
      </w:r>
      <w:r>
        <w:t xml:space="preserve">. </w:t>
      </w:r>
      <w:r w:rsidRPr="008B0E11">
        <w:t>Characterization of Dissolved Iron Binding Ligands Across the South East Pacific Ocean</w:t>
      </w:r>
      <w:r>
        <w:t xml:space="preserve">. ASLO Ocean Sciences Meeting Portland Oregon, February 14, 2018. </w:t>
      </w:r>
      <w:r w:rsidR="00EC5288">
        <w:t>Poster presentation.</w:t>
      </w:r>
    </w:p>
    <w:p w:rsidR="00384700" w:rsidRDefault="00384700" w:rsidP="00242701"/>
    <w:p w:rsidR="00356305" w:rsidRDefault="00384700" w:rsidP="00384700">
      <w:r>
        <w:t xml:space="preserve">Mak A Saito, Matthew R </w:t>
      </w:r>
      <w:proofErr w:type="spellStart"/>
      <w:r>
        <w:t>McIlvin</w:t>
      </w:r>
      <w:proofErr w:type="spellEnd"/>
      <w:r>
        <w:t xml:space="preserve">, </w:t>
      </w:r>
      <w:proofErr w:type="spellStart"/>
      <w:r>
        <w:t>Jaci</w:t>
      </w:r>
      <w:proofErr w:type="spellEnd"/>
      <w:r>
        <w:t xml:space="preserve"> Saunders, Noelle Held, Dawn M Moran, Laura Rea, Luis Valentin, Tristan J Horner, </w:t>
      </w:r>
      <w:proofErr w:type="spellStart"/>
      <w:r>
        <w:t>Danie</w:t>
      </w:r>
      <w:proofErr w:type="spellEnd"/>
      <w:r>
        <w:t xml:space="preserve"> </w:t>
      </w:r>
      <w:proofErr w:type="spellStart"/>
      <w:r>
        <w:t>Kinkade</w:t>
      </w:r>
      <w:proofErr w:type="spellEnd"/>
      <w:r>
        <w:t xml:space="preserve">, Adam Shepherd, David Gaylord, Nick </w:t>
      </w:r>
      <w:proofErr w:type="spellStart"/>
      <w:r>
        <w:t>Symmonds</w:t>
      </w:r>
      <w:proofErr w:type="spellEnd"/>
      <w:r>
        <w:t xml:space="preserve">, Joe </w:t>
      </w:r>
      <w:proofErr w:type="spellStart"/>
      <w:r>
        <w:t>Futrelle</w:t>
      </w:r>
      <w:proofErr w:type="spellEnd"/>
      <w:r>
        <w:t xml:space="preserve">, Mike Jakuba, Chip Breier. Improving Global and Targeted </w:t>
      </w:r>
      <w:proofErr w:type="spellStart"/>
      <w:r>
        <w:t>Metaproteomic</w:t>
      </w:r>
      <w:proofErr w:type="spellEnd"/>
      <w:r>
        <w:t xml:space="preserve"> Analyses of Oceanic Microbiomes:(Developing an ocean ecosystem health capability). ABRF Conference Myrtle Beach, SC.</w:t>
      </w:r>
      <w:r w:rsidR="008B0E11">
        <w:t xml:space="preserve"> </w:t>
      </w:r>
      <w:r>
        <w:t xml:space="preserve">April 24th, 2018. </w:t>
      </w:r>
    </w:p>
    <w:p w:rsidR="00356305" w:rsidRDefault="00356305" w:rsidP="00384700"/>
    <w:p w:rsidR="00EC5288" w:rsidRDefault="00384700" w:rsidP="00EC5288">
      <w:r>
        <w:t>Noelle Held</w:t>
      </w:r>
      <w:r w:rsidR="008B0E11">
        <w:t xml:space="preserve">, </w:t>
      </w:r>
      <w:r w:rsidR="00702562">
        <w:t xml:space="preserve">Matthew </w:t>
      </w:r>
      <w:proofErr w:type="spellStart"/>
      <w:r w:rsidR="00702562">
        <w:t>McIlvin</w:t>
      </w:r>
      <w:proofErr w:type="spellEnd"/>
      <w:r w:rsidR="00702562">
        <w:t xml:space="preserve">, </w:t>
      </w:r>
      <w:proofErr w:type="spellStart"/>
      <w:r w:rsidR="00702562">
        <w:t>Jacyln</w:t>
      </w:r>
      <w:proofErr w:type="spellEnd"/>
      <w:r w:rsidR="00702562">
        <w:t xml:space="preserve"> Saunders,</w:t>
      </w:r>
      <w:r>
        <w:t xml:space="preserve"> Joe </w:t>
      </w:r>
      <w:proofErr w:type="spellStart"/>
      <w:r>
        <w:t>Futre</w:t>
      </w:r>
      <w:r w:rsidR="00702562">
        <w:t>lle</w:t>
      </w:r>
      <w:proofErr w:type="spellEnd"/>
      <w:r w:rsidR="00702562">
        <w:t>, Claire Mahaffey, Maeve Lohan, Malcolm Woodward,</w:t>
      </w:r>
      <w:r>
        <w:t xml:space="preserve"> Mak Saito. Approaches for Environmental </w:t>
      </w:r>
      <w:proofErr w:type="spellStart"/>
      <w:r>
        <w:t>Phosphoproteomics</w:t>
      </w:r>
      <w:proofErr w:type="spellEnd"/>
      <w:r>
        <w:t>: Measuring, validating and interpreting a "</w:t>
      </w:r>
      <w:proofErr w:type="spellStart"/>
      <w:r>
        <w:t>Metaphosphoproteome</w:t>
      </w:r>
      <w:proofErr w:type="spellEnd"/>
      <w:r>
        <w:t xml:space="preserve">". </w:t>
      </w:r>
    </w:p>
    <w:p w:rsidR="00356305" w:rsidRDefault="00384700" w:rsidP="00384700">
      <w:r>
        <w:t xml:space="preserve">2018 San Diego. American Society of Mass Spectrometry. San Diego, California. June 6, 2018. </w:t>
      </w:r>
      <w:r w:rsidR="00EC5288">
        <w:t>Poster presentation.</w:t>
      </w:r>
    </w:p>
    <w:p w:rsidR="00356305" w:rsidRDefault="00356305" w:rsidP="00384700"/>
    <w:p w:rsidR="00356305" w:rsidRDefault="008B0E11" w:rsidP="00384700">
      <w:r>
        <w:t xml:space="preserve">Matthew R. </w:t>
      </w:r>
      <w:proofErr w:type="spellStart"/>
      <w:r w:rsidR="00384700">
        <w:t>McIlvin</w:t>
      </w:r>
      <w:proofErr w:type="spellEnd"/>
      <w:r w:rsidR="00702562">
        <w:t>,</w:t>
      </w:r>
      <w:r w:rsidR="00384700">
        <w:t xml:space="preserve"> Erin M. Bertrand</w:t>
      </w:r>
      <w:r w:rsidR="00702562">
        <w:t>,</w:t>
      </w:r>
      <w:r w:rsidR="00384700">
        <w:t xml:space="preserve"> Megan Duffy</w:t>
      </w:r>
      <w:r w:rsidR="00702562">
        <w:t>,</w:t>
      </w:r>
      <w:r w:rsidR="00384700">
        <w:t xml:space="preserve"> David </w:t>
      </w:r>
      <w:proofErr w:type="spellStart"/>
      <w:r w:rsidR="00384700">
        <w:t>Gaylord</w:t>
      </w:r>
      <w:r w:rsidR="00702562">
        <w:t>,</w:t>
      </w:r>
      <w:r w:rsidR="00384700">
        <w:t>Noelle</w:t>
      </w:r>
      <w:proofErr w:type="spellEnd"/>
      <w:r w:rsidR="00384700">
        <w:t xml:space="preserve"> Held</w:t>
      </w:r>
      <w:r w:rsidR="00702562">
        <w:t>,</w:t>
      </w:r>
      <w:r w:rsidR="00384700">
        <w:t xml:space="preserve"> W. Judson Hervey</w:t>
      </w:r>
      <w:r w:rsidR="00702562">
        <w:t>,</w:t>
      </w:r>
      <w:r w:rsidR="00384700">
        <w:t xml:space="preserve"> Robert L. </w:t>
      </w:r>
      <w:proofErr w:type="spellStart"/>
      <w:r w:rsidR="00384700">
        <w:t>Hettich</w:t>
      </w:r>
      <w:proofErr w:type="spellEnd"/>
      <w:r w:rsidR="00702562">
        <w:t>,</w:t>
      </w:r>
      <w:r w:rsidR="00384700">
        <w:t xml:space="preserve"> Pratik D </w:t>
      </w:r>
      <w:proofErr w:type="spellStart"/>
      <w:r w:rsidR="00384700">
        <w:t>Jagtap</w:t>
      </w:r>
      <w:proofErr w:type="spellEnd"/>
      <w:r w:rsidR="00702562">
        <w:t>,</w:t>
      </w:r>
      <w:r w:rsidR="00384700">
        <w:t xml:space="preserve"> Michael G. </w:t>
      </w:r>
      <w:proofErr w:type="spellStart"/>
      <w:r w:rsidR="00384700">
        <w:t>Janech</w:t>
      </w:r>
      <w:proofErr w:type="spellEnd"/>
      <w:r w:rsidR="00702562">
        <w:t>,</w:t>
      </w:r>
      <w:r w:rsidR="00384700">
        <w:t xml:space="preserve"> </w:t>
      </w:r>
      <w:proofErr w:type="spellStart"/>
      <w:r w:rsidR="00384700">
        <w:t>Danie</w:t>
      </w:r>
      <w:proofErr w:type="spellEnd"/>
      <w:r w:rsidR="00384700">
        <w:t xml:space="preserve"> </w:t>
      </w:r>
      <w:proofErr w:type="spellStart"/>
      <w:r w:rsidR="00384700">
        <w:t>Kinkade</w:t>
      </w:r>
      <w:proofErr w:type="spellEnd"/>
      <w:r w:rsidR="00702562">
        <w:t>,</w:t>
      </w:r>
      <w:r w:rsidR="00384700">
        <w:t xml:space="preserve"> </w:t>
      </w:r>
      <w:proofErr w:type="spellStart"/>
      <w:r w:rsidR="00384700">
        <w:t>Dasha</w:t>
      </w:r>
      <w:proofErr w:type="spellEnd"/>
      <w:r w:rsidR="00384700">
        <w:t xml:space="preserve"> </w:t>
      </w:r>
      <w:proofErr w:type="spellStart"/>
      <w:r w:rsidR="00384700">
        <w:t>Leary</w:t>
      </w:r>
      <w:r w:rsidR="00702562">
        <w:t>,</w:t>
      </w:r>
      <w:r w:rsidR="00384700">
        <w:t>Eli</w:t>
      </w:r>
      <w:proofErr w:type="spellEnd"/>
      <w:r w:rsidR="00384700">
        <w:t xml:space="preserve"> Moore</w:t>
      </w:r>
      <w:r w:rsidR="00702562">
        <w:t>,</w:t>
      </w:r>
      <w:r w:rsidR="00384700">
        <w:t xml:space="preserve"> Robert Morris</w:t>
      </w:r>
      <w:r w:rsidR="00702562">
        <w:t>,</w:t>
      </w:r>
      <w:r w:rsidR="00384700">
        <w:t xml:space="preserve"> Benjamin Neely</w:t>
      </w:r>
      <w:r w:rsidR="00702562">
        <w:t>,</w:t>
      </w:r>
      <w:r w:rsidR="00384700">
        <w:t xml:space="preserve"> Brook Nunn</w:t>
      </w:r>
      <w:r w:rsidR="00702562">
        <w:t>,</w:t>
      </w:r>
      <w:r w:rsidR="00384700">
        <w:t xml:space="preserve"> Jaclyn K. Saunders; Adam Shepherd</w:t>
      </w:r>
      <w:r w:rsidR="00702562">
        <w:t>,</w:t>
      </w:r>
      <w:r w:rsidR="00384700">
        <w:t xml:space="preserve"> Nick </w:t>
      </w:r>
      <w:proofErr w:type="spellStart"/>
      <w:r w:rsidR="00384700">
        <w:t>Symmonds</w:t>
      </w:r>
      <w:r w:rsidR="00702562">
        <w:t>,</w:t>
      </w:r>
      <w:r w:rsidR="00384700">
        <w:t>David</w:t>
      </w:r>
      <w:proofErr w:type="spellEnd"/>
      <w:r w:rsidR="00384700">
        <w:t xml:space="preserve"> Walsh</w:t>
      </w:r>
      <w:r w:rsidR="00702562">
        <w:t>,</w:t>
      </w:r>
      <w:r w:rsidR="00384700">
        <w:t xml:space="preserve"> </w:t>
      </w:r>
      <w:proofErr w:type="spellStart"/>
      <w:r w:rsidR="00384700">
        <w:t>Mak</w:t>
      </w:r>
      <w:proofErr w:type="spellEnd"/>
      <w:r w:rsidR="00384700">
        <w:t xml:space="preserve"> Saito. </w:t>
      </w:r>
      <w:r w:rsidR="00356305">
        <w:t xml:space="preserve">Best Practices for Data Sharing of Ocean </w:t>
      </w:r>
      <w:proofErr w:type="spellStart"/>
      <w:r w:rsidR="00356305">
        <w:t>Metaproteomic</w:t>
      </w:r>
      <w:proofErr w:type="spellEnd"/>
      <w:r w:rsidR="00356305">
        <w:t xml:space="preserve"> Data Workshop Results. </w:t>
      </w:r>
      <w:r w:rsidR="00384700">
        <w:t>ASMS 2018 San Diego. American Society of Mass Spectrometry</w:t>
      </w:r>
      <w:r w:rsidR="000B0218">
        <w:t>. San Diego, California. June 6,</w:t>
      </w:r>
      <w:r w:rsidR="00384700">
        <w:t xml:space="preserve"> 2018. </w:t>
      </w:r>
      <w:r w:rsidR="00EC5288">
        <w:t>Poster presentation.</w:t>
      </w:r>
    </w:p>
    <w:p w:rsidR="00356305" w:rsidRDefault="00356305" w:rsidP="00384700"/>
    <w:p w:rsidR="00356305" w:rsidRDefault="00384700" w:rsidP="00384700">
      <w:r>
        <w:t xml:space="preserve">Jaclyn K. Saunders, Matthew </w:t>
      </w:r>
      <w:proofErr w:type="spellStart"/>
      <w:r>
        <w:t>McIlvin</w:t>
      </w:r>
      <w:proofErr w:type="spellEnd"/>
      <w:r>
        <w:t xml:space="preserve">, Dawn Moran, Noelle Held, Joe </w:t>
      </w:r>
      <w:proofErr w:type="spellStart"/>
      <w:r>
        <w:t>Futrelle</w:t>
      </w:r>
      <w:proofErr w:type="spellEnd"/>
      <w:r>
        <w:t xml:space="preserve">, Alyson Santoro, Chris </w:t>
      </w:r>
      <w:proofErr w:type="spellStart"/>
      <w:r>
        <w:t>Dupont</w:t>
      </w:r>
      <w:proofErr w:type="spellEnd"/>
      <w:r>
        <w:t xml:space="preserve">, </w:t>
      </w:r>
      <w:proofErr w:type="spellStart"/>
      <w:r>
        <w:t>Mak</w:t>
      </w:r>
      <w:proofErr w:type="spellEnd"/>
      <w:r>
        <w:t xml:space="preserve"> A. Saito. “Characterization of the Central Pacific Oxygen Minimum Zone: The Results of the </w:t>
      </w:r>
      <w:proofErr w:type="spellStart"/>
      <w:r>
        <w:t>ProteOMZ</w:t>
      </w:r>
      <w:proofErr w:type="spellEnd"/>
      <w:r>
        <w:t xml:space="preserve"> Expedition.” ASMS 2018 San Diego. American Society of Mass Spectrometry. San Diego, California. June 6, 2018. </w:t>
      </w:r>
      <w:r w:rsidR="00EC5288">
        <w:t>Oral presentation.</w:t>
      </w:r>
    </w:p>
    <w:p w:rsidR="00356305" w:rsidRDefault="00356305" w:rsidP="00384700"/>
    <w:p w:rsidR="00384700" w:rsidRDefault="00384700" w:rsidP="00384700">
      <w:proofErr w:type="spellStart"/>
      <w:r>
        <w:t>Mak</w:t>
      </w:r>
      <w:proofErr w:type="spellEnd"/>
      <w:r>
        <w:t xml:space="preserve"> Saito</w:t>
      </w:r>
      <w:r w:rsidR="00702562">
        <w:t>,</w:t>
      </w:r>
      <w:r>
        <w:t xml:space="preserve"> David </w:t>
      </w:r>
      <w:proofErr w:type="spellStart"/>
      <w:r>
        <w:t>Gaylord</w:t>
      </w:r>
      <w:r w:rsidR="00702562">
        <w:t>,</w:t>
      </w:r>
      <w:r>
        <w:t>Adam</w:t>
      </w:r>
      <w:proofErr w:type="spellEnd"/>
      <w:r>
        <w:t xml:space="preserve"> Shepherd</w:t>
      </w:r>
      <w:r w:rsidR="00702562">
        <w:t>,</w:t>
      </w:r>
      <w:r>
        <w:t xml:space="preserve"> </w:t>
      </w:r>
      <w:proofErr w:type="spellStart"/>
      <w:r>
        <w:t>Jacyln</w:t>
      </w:r>
      <w:proofErr w:type="spellEnd"/>
      <w:r>
        <w:t xml:space="preserve"> </w:t>
      </w:r>
      <w:proofErr w:type="spellStart"/>
      <w:r>
        <w:t>Saunders</w:t>
      </w:r>
      <w:r w:rsidR="00702562">
        <w:t>,</w:t>
      </w:r>
      <w:r>
        <w:t>Noelle</w:t>
      </w:r>
      <w:proofErr w:type="spellEnd"/>
      <w:r>
        <w:t xml:space="preserve"> Held</w:t>
      </w:r>
      <w:r w:rsidR="00702562">
        <w:t>,</w:t>
      </w:r>
      <w:r>
        <w:t xml:space="preserve"> Michael </w:t>
      </w:r>
      <w:proofErr w:type="spellStart"/>
      <w:r>
        <w:t>Chagnon</w:t>
      </w:r>
      <w:proofErr w:type="spellEnd"/>
      <w:r w:rsidR="00702562">
        <w:t>,</w:t>
      </w:r>
      <w:r>
        <w:t xml:space="preserve"> Nick </w:t>
      </w:r>
      <w:proofErr w:type="spellStart"/>
      <w:r>
        <w:t>Symmonds</w:t>
      </w:r>
      <w:proofErr w:type="spellEnd"/>
      <w:r w:rsidR="00702562">
        <w:t>,</w:t>
      </w:r>
      <w:r>
        <w:t xml:space="preserve"> </w:t>
      </w:r>
      <w:proofErr w:type="spellStart"/>
      <w:r>
        <w:t>Danie</w:t>
      </w:r>
      <w:proofErr w:type="spellEnd"/>
      <w:r>
        <w:t xml:space="preserve"> </w:t>
      </w:r>
      <w:proofErr w:type="spellStart"/>
      <w:r>
        <w:t>Kinkade</w:t>
      </w:r>
      <w:proofErr w:type="spellEnd"/>
      <w:r w:rsidR="00702562">
        <w:t>,</w:t>
      </w:r>
      <w:r>
        <w:t xml:space="preserve"> Alex </w:t>
      </w:r>
      <w:proofErr w:type="spellStart"/>
      <w:r>
        <w:t>Dorsk</w:t>
      </w:r>
      <w:proofErr w:type="spellEnd"/>
      <w:r>
        <w:t xml:space="preserve">; Matthew </w:t>
      </w:r>
      <w:proofErr w:type="spellStart"/>
      <w:r>
        <w:t>McIlvin</w:t>
      </w:r>
      <w:proofErr w:type="spellEnd"/>
      <w:r>
        <w:t xml:space="preserve">. </w:t>
      </w:r>
      <w:r w:rsidR="000B0218">
        <w:t xml:space="preserve">Development of an Ocean Protein Portal for Exploration of Marine </w:t>
      </w:r>
      <w:proofErr w:type="spellStart"/>
      <w:r w:rsidR="000B0218">
        <w:t>Metaproteomic</w:t>
      </w:r>
      <w:proofErr w:type="spellEnd"/>
      <w:r w:rsidR="000B0218">
        <w:t xml:space="preserve"> Datasets </w:t>
      </w:r>
      <w:r>
        <w:t>ASMS 2018 San Diego. American Society of Mass Spectrometry. San Diego, California. June 6, 2018.</w:t>
      </w:r>
      <w:r w:rsidR="00EC5288">
        <w:t xml:space="preserve"> Poster presentation.</w:t>
      </w:r>
    </w:p>
    <w:p w:rsidR="00356305" w:rsidRDefault="00356305" w:rsidP="00384700"/>
    <w:p w:rsidR="00356305" w:rsidRDefault="00356305" w:rsidP="00356305">
      <w:r>
        <w:t xml:space="preserve">Cohen NR, </w:t>
      </w:r>
      <w:proofErr w:type="spellStart"/>
      <w:r>
        <w:t>McIlvin</w:t>
      </w:r>
      <w:proofErr w:type="spellEnd"/>
      <w:r>
        <w:t xml:space="preserve"> MR, Moran DM, </w:t>
      </w:r>
      <w:proofErr w:type="spellStart"/>
      <w:r>
        <w:t>Hawco</w:t>
      </w:r>
      <w:proofErr w:type="spellEnd"/>
      <w:r>
        <w:t xml:space="preserve"> NJ, </w:t>
      </w:r>
      <w:proofErr w:type="spellStart"/>
      <w:r>
        <w:t>DiTullio</w:t>
      </w:r>
      <w:proofErr w:type="spellEnd"/>
      <w:r>
        <w:t xml:space="preserve"> GR, </w:t>
      </w:r>
      <w:proofErr w:type="spellStart"/>
      <w:r>
        <w:t>McCrow</w:t>
      </w:r>
      <w:proofErr w:type="spellEnd"/>
      <w:r>
        <w:t xml:space="preserve"> JP, </w:t>
      </w:r>
      <w:proofErr w:type="spellStart"/>
      <w:r>
        <w:t>Dupont</w:t>
      </w:r>
      <w:proofErr w:type="spellEnd"/>
      <w:r>
        <w:t xml:space="preserve"> CL, Allen AE, Saito MA. Nitrate, iron and B12 stress in eukaryotic phytoplankton of the tropical and equatorial Pacific. Northeastern </w:t>
      </w:r>
      <w:proofErr w:type="spellStart"/>
      <w:r>
        <w:t>Geobiology</w:t>
      </w:r>
      <w:proofErr w:type="spellEnd"/>
      <w:r>
        <w:t xml:space="preserve"> Symposium. Woods Hole, MA. April 2018.</w:t>
      </w:r>
      <w:r w:rsidR="00EC5288">
        <w:t xml:space="preserve"> </w:t>
      </w:r>
    </w:p>
    <w:p w:rsidR="00242701" w:rsidRDefault="00242701" w:rsidP="00242701"/>
    <w:p w:rsidR="00356305" w:rsidRDefault="00356305" w:rsidP="00356305">
      <w:r>
        <w:t xml:space="preserve">Cohen NR, </w:t>
      </w:r>
      <w:proofErr w:type="spellStart"/>
      <w:r>
        <w:t>McIlvin</w:t>
      </w:r>
      <w:proofErr w:type="spellEnd"/>
      <w:r>
        <w:t xml:space="preserve"> MR, Moran DM, </w:t>
      </w:r>
      <w:proofErr w:type="spellStart"/>
      <w:r>
        <w:t>Hawco</w:t>
      </w:r>
      <w:proofErr w:type="spellEnd"/>
      <w:r>
        <w:t xml:space="preserve"> NJ, </w:t>
      </w:r>
      <w:proofErr w:type="spellStart"/>
      <w:r>
        <w:t>DiTullio</w:t>
      </w:r>
      <w:proofErr w:type="spellEnd"/>
      <w:r>
        <w:t xml:space="preserve"> GR, </w:t>
      </w:r>
      <w:proofErr w:type="spellStart"/>
      <w:r>
        <w:t>McCrow</w:t>
      </w:r>
      <w:proofErr w:type="spellEnd"/>
      <w:r>
        <w:t xml:space="preserve"> JP, </w:t>
      </w:r>
      <w:proofErr w:type="spellStart"/>
      <w:r>
        <w:t>Dupont</w:t>
      </w:r>
      <w:proofErr w:type="spellEnd"/>
      <w:r>
        <w:t xml:space="preserve"> CL, Allen AE, Saito MA. Nitrate, iron and B12 stress in eukaryotic phyto</w:t>
      </w:r>
      <w:r w:rsidR="008B0E11">
        <w:t xml:space="preserve">plankton of the central Pacific. </w:t>
      </w:r>
      <w:r>
        <w:t>June 2014 Pg. 16 of 25 Ocean. Ocean Carbon &amp; Biogeochemistry Workshop. Woods Hole, MA. June 2018.</w:t>
      </w:r>
    </w:p>
    <w:p w:rsidR="00356305" w:rsidRDefault="00356305" w:rsidP="00242701"/>
    <w:p w:rsidR="00356305" w:rsidRDefault="00356305" w:rsidP="00356305">
      <w:r>
        <w:t xml:space="preserve">Jaclyn K. Saunders, Matthew </w:t>
      </w:r>
      <w:proofErr w:type="spellStart"/>
      <w:r>
        <w:t>McIlvin</w:t>
      </w:r>
      <w:proofErr w:type="spellEnd"/>
      <w:r>
        <w:t xml:space="preserve">, Dawn Moran, Noelle Held, Joe </w:t>
      </w:r>
      <w:proofErr w:type="spellStart"/>
      <w:r>
        <w:t>Futrelle</w:t>
      </w:r>
      <w:proofErr w:type="spellEnd"/>
      <w:r>
        <w:t>, Eric Webb, Alyson Santor</w:t>
      </w:r>
      <w:r w:rsidR="008B0E11">
        <w:t xml:space="preserve">o, Chris </w:t>
      </w:r>
      <w:proofErr w:type="spellStart"/>
      <w:r w:rsidR="008B0E11">
        <w:t>Dupont</w:t>
      </w:r>
      <w:proofErr w:type="spellEnd"/>
      <w:r w:rsidR="008B0E11">
        <w:t xml:space="preserve">, </w:t>
      </w:r>
      <w:proofErr w:type="spellStart"/>
      <w:r w:rsidR="008B0E11">
        <w:t>Mak</w:t>
      </w:r>
      <w:proofErr w:type="spellEnd"/>
      <w:r w:rsidR="008B0E11">
        <w:t xml:space="preserve"> A. Saito. </w:t>
      </w:r>
      <w:r>
        <w:t>Proteomic characterization of Central Pacific Oxygen Mini</w:t>
      </w:r>
      <w:r w:rsidR="00CC5CC1">
        <w:t>mum Zone microbial communities.</w:t>
      </w:r>
      <w:r>
        <w:t xml:space="preserve"> Marine Microbes GRC: </w:t>
      </w:r>
      <w:r>
        <w:lastRenderedPageBreak/>
        <w:t>Elucidating Microbial Processes Across Spatial and Temporal Scales. Gordon Research Conference. Lucca, Italy. July 3, 2018.</w:t>
      </w:r>
    </w:p>
    <w:p w:rsidR="00356305" w:rsidRDefault="00356305" w:rsidP="00242701"/>
    <w:p w:rsidR="00356305" w:rsidRDefault="00356305" w:rsidP="00242701">
      <w:proofErr w:type="spellStart"/>
      <w:r>
        <w:t>Mak</w:t>
      </w:r>
      <w:proofErr w:type="spellEnd"/>
      <w:r>
        <w:t xml:space="preserve"> Saito, Matthew </w:t>
      </w:r>
      <w:proofErr w:type="spellStart"/>
      <w:r>
        <w:t>McIvin</w:t>
      </w:r>
      <w:proofErr w:type="spellEnd"/>
      <w:r>
        <w:t xml:space="preserve">, Dawn Moran, Luis Valentin, Nicholas </w:t>
      </w:r>
      <w:proofErr w:type="spellStart"/>
      <w:r>
        <w:t>Hawco</w:t>
      </w:r>
      <w:proofErr w:type="spellEnd"/>
      <w:r>
        <w:t xml:space="preserve">. A Comparison of Adaptive Responses to Metal and Nutrient Scarcity in the Between Atlantic and Pacific Oceanic Regions. International Conference on Biological Inorganic Chemistry (ICBIC-18), Florianopolis, Brazil July, 2017. </w:t>
      </w:r>
    </w:p>
    <w:p w:rsidR="00356305" w:rsidRDefault="00356305" w:rsidP="00242701"/>
    <w:p w:rsidR="00356305" w:rsidRDefault="00356305" w:rsidP="00242701">
      <w:proofErr w:type="spellStart"/>
      <w:r>
        <w:t>Mak</w:t>
      </w:r>
      <w:proofErr w:type="spellEnd"/>
      <w:r>
        <w:t xml:space="preserve"> Saito</w:t>
      </w:r>
      <w:r w:rsidR="00EF1DD2">
        <w:t>,</w:t>
      </w:r>
      <w:r>
        <w:t xml:space="preserve"> Matthew </w:t>
      </w:r>
      <w:proofErr w:type="spellStart"/>
      <w:r>
        <w:t>McIlvin</w:t>
      </w:r>
      <w:proofErr w:type="spellEnd"/>
      <w:r w:rsidR="00EF1DD2">
        <w:t>,</w:t>
      </w:r>
      <w:r>
        <w:t xml:space="preserve"> Dawn Moran</w:t>
      </w:r>
      <w:r w:rsidR="00EF1DD2">
        <w:t>,</w:t>
      </w:r>
      <w:r>
        <w:t xml:space="preserve"> Luis Valentin</w:t>
      </w:r>
      <w:r w:rsidR="00EF1DD2">
        <w:t>,</w:t>
      </w:r>
      <w:r>
        <w:t xml:space="preserve"> </w:t>
      </w:r>
      <w:proofErr w:type="spellStart"/>
      <w:r>
        <w:t>Romain</w:t>
      </w:r>
      <w:proofErr w:type="spellEnd"/>
      <w:r>
        <w:t xml:space="preserve"> </w:t>
      </w:r>
      <w:proofErr w:type="spellStart"/>
      <w:r>
        <w:t>Huguet</w:t>
      </w:r>
      <w:proofErr w:type="spellEnd"/>
      <w:r w:rsidR="00EF1DD2">
        <w:t>,</w:t>
      </w:r>
      <w:r>
        <w:t xml:space="preserve"> Shannon </w:t>
      </w:r>
      <w:proofErr w:type="spellStart"/>
      <w:r>
        <w:t>Eliuk</w:t>
      </w:r>
      <w:proofErr w:type="spellEnd"/>
      <w:r w:rsidR="00EF1DD2">
        <w:t>,</w:t>
      </w:r>
      <w:r>
        <w:t xml:space="preserve"> Graeme McAlister</w:t>
      </w:r>
      <w:r w:rsidR="00EF1DD2">
        <w:t>,</w:t>
      </w:r>
      <w:r>
        <w:t xml:space="preserve"> Rod Johnson. Diagnosis of Ecosystem Adaptive Responses by Analysis of Hundreds of Peptide Biomarkers in the North Atlantic Ocean using Targeted Metaproteomics. American Society for Mass Spectrometry, June 7th 2017. Poster.</w:t>
      </w:r>
    </w:p>
    <w:p w:rsidR="00356305" w:rsidRDefault="00356305" w:rsidP="00242701"/>
    <w:p w:rsidR="00356305" w:rsidRDefault="00356305" w:rsidP="00242701">
      <w:r>
        <w:t>Luis Valentin-Alvarado, L. E.</w:t>
      </w:r>
      <w:r w:rsidR="00EF1DD2">
        <w:t>,</w:t>
      </w:r>
      <w:r>
        <w:t xml:space="preserve"> Nicholas </w:t>
      </w:r>
      <w:proofErr w:type="spellStart"/>
      <w:r>
        <w:t>Hawco</w:t>
      </w:r>
      <w:proofErr w:type="spellEnd"/>
      <w:r>
        <w:t>, N.</w:t>
      </w:r>
      <w:r w:rsidR="00EF1DD2">
        <w:t>,</w:t>
      </w:r>
      <w:r>
        <w:t xml:space="preserve"> Matthew </w:t>
      </w:r>
      <w:proofErr w:type="spellStart"/>
      <w:r>
        <w:t>McIlvin</w:t>
      </w:r>
      <w:proofErr w:type="spellEnd"/>
      <w:r>
        <w:t>, M. R.</w:t>
      </w:r>
      <w:r w:rsidR="00EF1DD2">
        <w:t>,</w:t>
      </w:r>
      <w:r>
        <w:t xml:space="preserve"> Mak Saito, M.</w:t>
      </w:r>
      <w:r w:rsidR="00EF1DD2">
        <w:t>,</w:t>
      </w:r>
      <w:r>
        <w:t xml:space="preserve"> </w:t>
      </w:r>
      <w:r w:rsidR="00702562">
        <w:t>Exploring the Potential for Carbonic Anhydrase Protein as Biomarker for Growth Rate Estimates of Prochlorococcus in the Ocean</w:t>
      </w:r>
      <w:r>
        <w:t xml:space="preserve"> (E) (Abstract ID: 29167) ASLO Meeting, Honolulu Hawaii, February 27th, 2017.</w:t>
      </w:r>
    </w:p>
    <w:p w:rsidR="00356305" w:rsidRDefault="00356305" w:rsidP="00242701"/>
    <w:p w:rsidR="00356305" w:rsidRDefault="00356305" w:rsidP="00242701">
      <w:proofErr w:type="spellStart"/>
      <w:r>
        <w:t>Hawco</w:t>
      </w:r>
      <w:proofErr w:type="spellEnd"/>
      <w:r>
        <w:t>, N. J.</w:t>
      </w:r>
      <w:r w:rsidR="00EF1DD2">
        <w:t>,</w:t>
      </w:r>
      <w:r>
        <w:t xml:space="preserve"> </w:t>
      </w:r>
      <w:proofErr w:type="spellStart"/>
      <w:r>
        <w:t>McIlvin</w:t>
      </w:r>
      <w:proofErr w:type="spellEnd"/>
      <w:r>
        <w:t>, M. R.</w:t>
      </w:r>
      <w:r w:rsidR="00EF1DD2">
        <w:t>,</w:t>
      </w:r>
      <w:r>
        <w:t xml:space="preserve"> Moran, D. M.</w:t>
      </w:r>
      <w:r w:rsidR="00EF1DD2">
        <w:t>,</w:t>
      </w:r>
      <w:r>
        <w:t xml:space="preserve"> Tagliabue, A.</w:t>
      </w:r>
      <w:r w:rsidR="00EF1DD2">
        <w:t>,</w:t>
      </w:r>
      <w:r>
        <w:t xml:space="preserve"> Saito, M. A.</w:t>
      </w:r>
      <w:r w:rsidR="00EF1DD2">
        <w:t>,</w:t>
      </w:r>
      <w:r>
        <w:t xml:space="preserve"> </w:t>
      </w:r>
      <w:r w:rsidR="00702562">
        <w:t xml:space="preserve">Metabolism in Prochlorococcus: Potential for Limitation and Interference by Other Metals </w:t>
      </w:r>
      <w:r>
        <w:t xml:space="preserve">(Abstract ID:29850), ASLO Meeting, Honolulu Hawaii, February 2017. </w:t>
      </w:r>
    </w:p>
    <w:p w:rsidR="00356305" w:rsidRDefault="00356305" w:rsidP="00242701"/>
    <w:p w:rsidR="00356305" w:rsidRDefault="00356305" w:rsidP="00242701">
      <w:proofErr w:type="spellStart"/>
      <w:r>
        <w:t>Gauglitz</w:t>
      </w:r>
      <w:proofErr w:type="spellEnd"/>
      <w:r>
        <w:t>, J. M.</w:t>
      </w:r>
      <w:r w:rsidR="00EF1DD2">
        <w:t>,</w:t>
      </w:r>
      <w:r>
        <w:t xml:space="preserve"> McLean, C.</w:t>
      </w:r>
      <w:r w:rsidR="00EF1DD2">
        <w:t>,</w:t>
      </w:r>
      <w:r>
        <w:t xml:space="preserve"> </w:t>
      </w:r>
      <w:proofErr w:type="spellStart"/>
      <w:r>
        <w:t>Boiteau</w:t>
      </w:r>
      <w:proofErr w:type="spellEnd"/>
      <w:r>
        <w:t>, R. M.</w:t>
      </w:r>
      <w:r w:rsidR="00EF1DD2">
        <w:t>,</w:t>
      </w:r>
      <w:r>
        <w:t xml:space="preserve"> </w:t>
      </w:r>
      <w:proofErr w:type="spellStart"/>
      <w:r>
        <w:t>McIlvin</w:t>
      </w:r>
      <w:proofErr w:type="spellEnd"/>
      <w:r>
        <w:t>, M. R.</w:t>
      </w:r>
      <w:r w:rsidR="00EF1DD2">
        <w:t>,</w:t>
      </w:r>
      <w:r>
        <w:t xml:space="preserve"> Moran, D. M.</w:t>
      </w:r>
      <w:r w:rsidR="00EF1DD2">
        <w:t>,</w:t>
      </w:r>
      <w:r>
        <w:t xml:space="preserve"> Repeta, D. J.</w:t>
      </w:r>
      <w:r w:rsidR="00EF1DD2">
        <w:t>,</w:t>
      </w:r>
      <w:r>
        <w:t xml:space="preserve"> Saito, M. A.</w:t>
      </w:r>
      <w:r w:rsidR="00EF1DD2">
        <w:t>,</w:t>
      </w:r>
      <w:r>
        <w:t xml:space="preserve"> </w:t>
      </w:r>
      <w:r w:rsidR="00702562">
        <w:t xml:space="preserve">Bioavailability of </w:t>
      </w:r>
      <w:proofErr w:type="spellStart"/>
      <w:r w:rsidR="00702562">
        <w:t>Desferrioxamine</w:t>
      </w:r>
      <w:proofErr w:type="spellEnd"/>
      <w:r w:rsidR="00702562">
        <w:t xml:space="preserve"> </w:t>
      </w:r>
      <w:proofErr w:type="spellStart"/>
      <w:r w:rsidR="00702562">
        <w:t>Siderophores</w:t>
      </w:r>
      <w:proofErr w:type="spellEnd"/>
      <w:r w:rsidR="00702562">
        <w:t xml:space="preserve"> and the Proteomic Responses of a Marine Vibrio to Low Iron </w:t>
      </w:r>
      <w:r>
        <w:t xml:space="preserve">(Abstract ID:29530) ASLO Meeting, Honolulu Hawaii, February 2017. </w:t>
      </w:r>
    </w:p>
    <w:p w:rsidR="00356305" w:rsidRDefault="00356305" w:rsidP="00242701"/>
    <w:p w:rsidR="00356305" w:rsidRDefault="00356305" w:rsidP="00242701">
      <w:r>
        <w:t>Saito, M. A.</w:t>
      </w:r>
      <w:r w:rsidR="00EF1DD2">
        <w:t>,</w:t>
      </w:r>
      <w:r>
        <w:t xml:space="preserve"> </w:t>
      </w:r>
      <w:proofErr w:type="spellStart"/>
      <w:r>
        <w:t>McIlvin</w:t>
      </w:r>
      <w:proofErr w:type="spellEnd"/>
      <w:r>
        <w:t>, M. R.</w:t>
      </w:r>
      <w:r w:rsidR="00EF1DD2">
        <w:t>,</w:t>
      </w:r>
      <w:r>
        <w:t xml:space="preserve"> Moran, D. M.</w:t>
      </w:r>
      <w:r w:rsidR="00EF1DD2">
        <w:t>,</w:t>
      </w:r>
      <w:r>
        <w:t xml:space="preserve"> </w:t>
      </w:r>
      <w:proofErr w:type="spellStart"/>
      <w:r>
        <w:t>Hawco</w:t>
      </w:r>
      <w:proofErr w:type="spellEnd"/>
      <w:r>
        <w:t>, N. J.</w:t>
      </w:r>
      <w:r w:rsidR="00EF1DD2">
        <w:t>,</w:t>
      </w:r>
      <w:r>
        <w:t xml:space="preserve"> Matheson, J.</w:t>
      </w:r>
      <w:r w:rsidR="00EF1DD2">
        <w:t>,</w:t>
      </w:r>
      <w:r>
        <w:t xml:space="preserve"> </w:t>
      </w:r>
      <w:proofErr w:type="spellStart"/>
      <w:r>
        <w:t>Sedwick</w:t>
      </w:r>
      <w:proofErr w:type="spellEnd"/>
      <w:r>
        <w:t>, P. N.</w:t>
      </w:r>
      <w:r w:rsidR="00EF1DD2">
        <w:t>,</w:t>
      </w:r>
      <w:r>
        <w:t xml:space="preserve"> Noble, A. E.</w:t>
      </w:r>
      <w:r w:rsidR="00EF1DD2">
        <w:t>,</w:t>
      </w:r>
      <w:r>
        <w:t xml:space="preserve"> Bates, N. R.</w:t>
      </w:r>
      <w:r w:rsidR="00EF1DD2">
        <w:t>,</w:t>
      </w:r>
      <w:r>
        <w:t xml:space="preserve"> Lomas, M. W.</w:t>
      </w:r>
      <w:r w:rsidR="00EF1DD2">
        <w:t>,</w:t>
      </w:r>
      <w:r>
        <w:t xml:space="preserve"> Johnson, R.</w:t>
      </w:r>
      <w:r w:rsidR="00EF1DD2">
        <w:t>,</w:t>
      </w:r>
      <w:r>
        <w:t xml:space="preserve"> </w:t>
      </w:r>
      <w:r w:rsidR="00EF1DD2">
        <w:t xml:space="preserve">Layering of Adaptive Nutrient Responses in the North Atlantic Subtropical Gyre as Detected by Metaproteomics. </w:t>
      </w:r>
      <w:r>
        <w:t xml:space="preserve">ASLO Meeting, Honolulu Hawaii, February 2017. </w:t>
      </w:r>
    </w:p>
    <w:p w:rsidR="00356305" w:rsidRDefault="00356305" w:rsidP="00242701"/>
    <w:p w:rsidR="00356305" w:rsidRDefault="00356305" w:rsidP="00242701">
      <w:r>
        <w:t>Held, N. A.</w:t>
      </w:r>
      <w:r w:rsidR="00EF1DD2">
        <w:t>,</w:t>
      </w:r>
      <w:r>
        <w:t xml:space="preserve"> Saito, M. A.</w:t>
      </w:r>
      <w:r w:rsidR="00EF1DD2">
        <w:t>,</w:t>
      </w:r>
      <w:r>
        <w:t xml:space="preserve"> </w:t>
      </w:r>
      <w:proofErr w:type="spellStart"/>
      <w:r>
        <w:t>McIlvin</w:t>
      </w:r>
      <w:proofErr w:type="spellEnd"/>
      <w:r>
        <w:t>, M. R.</w:t>
      </w:r>
      <w:r w:rsidR="00EF1DD2">
        <w:t>,</w:t>
      </w:r>
      <w:r>
        <w:t xml:space="preserve"> Moran, D. M.</w:t>
      </w:r>
      <w:r w:rsidR="00EF1DD2">
        <w:t>,</w:t>
      </w:r>
      <w:r>
        <w:t xml:space="preserve"> </w:t>
      </w:r>
      <w:r w:rsidR="00EF1DD2">
        <w:t xml:space="preserve">Sensing and Signaling: Two-component Systems in Marine Microbes. </w:t>
      </w:r>
      <w:r>
        <w:t>(E) (Abstract ID:29775). ASLO Meeting, Honolulu Hawaii, February 2017.</w:t>
      </w:r>
    </w:p>
    <w:p w:rsidR="00356305" w:rsidRDefault="00356305" w:rsidP="00242701"/>
    <w:p w:rsidR="00356305" w:rsidRDefault="00356305" w:rsidP="00356305">
      <w:r>
        <w:t>Kellogg, M.</w:t>
      </w:r>
      <w:r w:rsidR="00EF1DD2">
        <w:t>,</w:t>
      </w:r>
      <w:r>
        <w:t xml:space="preserve"> Moran, D. M.</w:t>
      </w:r>
      <w:r w:rsidR="00EF1DD2">
        <w:t>,</w:t>
      </w:r>
      <w:r>
        <w:t xml:space="preserve"> </w:t>
      </w:r>
      <w:proofErr w:type="spellStart"/>
      <w:r>
        <w:t>McIlvin</w:t>
      </w:r>
      <w:proofErr w:type="spellEnd"/>
      <w:r>
        <w:t>, M.</w:t>
      </w:r>
      <w:r w:rsidR="00EF1DD2">
        <w:t>,</w:t>
      </w:r>
      <w:r>
        <w:t xml:space="preserve"> </w:t>
      </w:r>
      <w:proofErr w:type="spellStart"/>
      <w:r>
        <w:t>Moosburner</w:t>
      </w:r>
      <w:proofErr w:type="spellEnd"/>
      <w:r>
        <w:t>, M.</w:t>
      </w:r>
      <w:r w:rsidR="00EF1DD2">
        <w:t>,</w:t>
      </w:r>
      <w:r>
        <w:t xml:space="preserve"> Allen, A. E.</w:t>
      </w:r>
      <w:r w:rsidR="00EF1DD2">
        <w:t>,</w:t>
      </w:r>
      <w:r>
        <w:t xml:space="preserve"> Saito, M. A.</w:t>
      </w:r>
      <w:r w:rsidR="00EF1DD2">
        <w:t>,</w:t>
      </w:r>
      <w:r>
        <w:t xml:space="preserve"> </w:t>
      </w:r>
      <w:r w:rsidR="00EF1DD2">
        <w:t xml:space="preserve">Identification of the High-affinity Zinc Transporter and Potential For Use as a Biomarker Detected by Proteomics in the Marine Diatom </w:t>
      </w:r>
      <w:proofErr w:type="spellStart"/>
      <w:r w:rsidR="00EF1DD2">
        <w:t>Thalassiosira</w:t>
      </w:r>
      <w:proofErr w:type="spellEnd"/>
      <w:r w:rsidR="00EF1DD2">
        <w:t xml:space="preserve"> </w:t>
      </w:r>
      <w:proofErr w:type="spellStart"/>
      <w:r w:rsidR="00EF1DD2">
        <w:t>Pseudonana</w:t>
      </w:r>
      <w:proofErr w:type="spellEnd"/>
      <w:r w:rsidR="00EF1DD2">
        <w:t xml:space="preserve">. </w:t>
      </w:r>
      <w:r>
        <w:t xml:space="preserve">(E)(Abstract ID: 29967). ASLO Meeting, Honolulu Hawaii, February 2017. </w:t>
      </w:r>
    </w:p>
    <w:p w:rsidR="00356305" w:rsidRDefault="00356305" w:rsidP="00356305"/>
    <w:p w:rsidR="00356305" w:rsidRDefault="00356305" w:rsidP="00356305">
      <w:proofErr w:type="spellStart"/>
      <w:r>
        <w:t>Mak</w:t>
      </w:r>
      <w:proofErr w:type="spellEnd"/>
      <w:r>
        <w:t xml:space="preserve"> Saito</w:t>
      </w:r>
      <w:r w:rsidR="00EF1DD2">
        <w:t>,</w:t>
      </w:r>
      <w:r>
        <w:t xml:space="preserve"> Matt </w:t>
      </w:r>
      <w:proofErr w:type="spellStart"/>
      <w:r>
        <w:t>McIlvin</w:t>
      </w:r>
      <w:proofErr w:type="spellEnd"/>
      <w:r w:rsidR="00EF1DD2">
        <w:t>,</w:t>
      </w:r>
      <w:r>
        <w:t xml:space="preserve"> Dawn Moran</w:t>
      </w:r>
      <w:r w:rsidR="00EF1DD2">
        <w:t>,</w:t>
      </w:r>
      <w:r>
        <w:t xml:space="preserve"> Alyson Santoro</w:t>
      </w:r>
      <w:r w:rsidR="00EF1DD2">
        <w:t>,</w:t>
      </w:r>
      <w:r>
        <w:t xml:space="preserve"> Chris </w:t>
      </w:r>
      <w:proofErr w:type="spellStart"/>
      <w:r>
        <w:t>Dupont</w:t>
      </w:r>
      <w:proofErr w:type="spellEnd"/>
      <w:r w:rsidR="00EF1DD2">
        <w:t>,</w:t>
      </w:r>
      <w:r>
        <w:t xml:space="preserve"> Michael </w:t>
      </w:r>
      <w:proofErr w:type="spellStart"/>
      <w:r>
        <w:t>Rappe</w:t>
      </w:r>
      <w:proofErr w:type="spellEnd"/>
      <w:r w:rsidR="00EF1DD2">
        <w:t>,</w:t>
      </w:r>
      <w:r>
        <w:t xml:space="preserve"> </w:t>
      </w:r>
      <w:proofErr w:type="spellStart"/>
      <w:r>
        <w:t>ProteOMZ</w:t>
      </w:r>
      <w:proofErr w:type="spellEnd"/>
      <w:r>
        <w:t xml:space="preserve">: Development of </w:t>
      </w:r>
      <w:proofErr w:type="spellStart"/>
      <w:r>
        <w:t>Biogeochemically</w:t>
      </w:r>
      <w:proofErr w:type="spellEnd"/>
      <w:r>
        <w:t xml:space="preserve"> Relevant Peptide Biomarkers for High-Throughput Marine Microbial Ecosystem Characterization in Oceanic Oxygen Minimum Zones. American Society for Mass Spectrometry, June 2016. </w:t>
      </w:r>
      <w:r w:rsidR="00EC5288">
        <w:t>Poster presentation.</w:t>
      </w:r>
      <w:r>
        <w:t xml:space="preserve"> </w:t>
      </w:r>
    </w:p>
    <w:p w:rsidR="00356305" w:rsidRDefault="00356305" w:rsidP="00356305"/>
    <w:p w:rsidR="00356305" w:rsidRDefault="00356305" w:rsidP="00356305">
      <w:r>
        <w:lastRenderedPageBreak/>
        <w:t xml:space="preserve">Saito, Mak A., Alexander </w:t>
      </w:r>
      <w:proofErr w:type="spellStart"/>
      <w:r>
        <w:t>Dorsk</w:t>
      </w:r>
      <w:proofErr w:type="spellEnd"/>
      <w:r>
        <w:t xml:space="preserve">, Anton Post, Matthew </w:t>
      </w:r>
      <w:proofErr w:type="spellStart"/>
      <w:r>
        <w:t>McIvin</w:t>
      </w:r>
      <w:proofErr w:type="spellEnd"/>
      <w:r>
        <w:t xml:space="preserve">, Michael S. </w:t>
      </w:r>
      <w:proofErr w:type="spellStart"/>
      <w:r>
        <w:t>Rappe</w:t>
      </w:r>
      <w:proofErr w:type="spellEnd"/>
      <w:r>
        <w:t xml:space="preserve">, Giacomo </w:t>
      </w:r>
      <w:proofErr w:type="spellStart"/>
      <w:r>
        <w:t>DiTullio</w:t>
      </w:r>
      <w:proofErr w:type="spellEnd"/>
      <w:r>
        <w:t xml:space="preserve">, Dawn Moran. Needles in the blue Sea: Sub-species specificity by targeted metaproteomics of the vast oceanic microbial </w:t>
      </w:r>
      <w:proofErr w:type="spellStart"/>
      <w:r>
        <w:t>metaproteome</w:t>
      </w:r>
      <w:proofErr w:type="spellEnd"/>
      <w:r>
        <w:t xml:space="preserve">. AGU Meeting San Francisco. December 2015. </w:t>
      </w:r>
    </w:p>
    <w:p w:rsidR="00356305" w:rsidRDefault="00356305" w:rsidP="00356305"/>
    <w:p w:rsidR="00356305" w:rsidRDefault="00356305" w:rsidP="00356305">
      <w:r>
        <w:t xml:space="preserve">Saito, M.A., M. </w:t>
      </w:r>
      <w:proofErr w:type="spellStart"/>
      <w:r>
        <w:t>McIlvin</w:t>
      </w:r>
      <w:proofErr w:type="spellEnd"/>
      <w:r>
        <w:t xml:space="preserve">, A. E. Santoro, D. M. Moran, C. L. </w:t>
      </w:r>
      <w:proofErr w:type="spellStart"/>
      <w:r>
        <w:t>Dupont</w:t>
      </w:r>
      <w:proofErr w:type="spellEnd"/>
      <w:r>
        <w:t xml:space="preserve">, P. A. Rafter and C. H. </w:t>
      </w:r>
      <w:proofErr w:type="spellStart"/>
      <w:r>
        <w:t>Lamborg</w:t>
      </w:r>
      <w:proofErr w:type="spellEnd"/>
      <w:r>
        <w:t xml:space="preserve">. Prevalence of </w:t>
      </w:r>
      <w:proofErr w:type="spellStart"/>
      <w:r>
        <w:t>Metalloenzymes</w:t>
      </w:r>
      <w:proofErr w:type="spellEnd"/>
      <w:r>
        <w:t xml:space="preserve"> in Oxygen Minimum Zones Extremities: Implicit Widespread Mesopelagic Nitrogen Cycling Activity and Potential Impacts of Deoxygenation on Nitrogen and Iron Biogeochemical Cycles. ASLO/AGU Ocean Sciences Meeting. New Orleans, Louisiana. February 21-26, 2016. Oral Presentation. </w:t>
      </w:r>
    </w:p>
    <w:p w:rsidR="00356305" w:rsidRDefault="00356305" w:rsidP="00356305"/>
    <w:p w:rsidR="00356305" w:rsidRDefault="00356305" w:rsidP="00356305">
      <w:r>
        <w:t xml:space="preserve">Held, Noelle, Matthew </w:t>
      </w:r>
      <w:proofErr w:type="spellStart"/>
      <w:r>
        <w:t>McIlvin</w:t>
      </w:r>
      <w:proofErr w:type="spellEnd"/>
      <w:r>
        <w:t xml:space="preserve">, </w:t>
      </w:r>
      <w:proofErr w:type="spellStart"/>
      <w:r>
        <w:t>Mak</w:t>
      </w:r>
      <w:proofErr w:type="spellEnd"/>
      <w:r>
        <w:t xml:space="preserve"> Saito. Identification of Phosphorylation Sites in Marine Microbes. American Society for Mass Spectrometry, May 31 – June 4, 2015. St. Louis Missouri. </w:t>
      </w:r>
      <w:r w:rsidR="00EC5288">
        <w:t>Poster presentation.</w:t>
      </w:r>
    </w:p>
    <w:p w:rsidR="00356305" w:rsidRDefault="00356305" w:rsidP="00356305"/>
    <w:p w:rsidR="00356305" w:rsidRDefault="00356305" w:rsidP="00356305">
      <w:r>
        <w:t xml:space="preserve">Saito, </w:t>
      </w:r>
      <w:proofErr w:type="spellStart"/>
      <w:r>
        <w:t>Mak</w:t>
      </w:r>
      <w:proofErr w:type="spellEnd"/>
      <w:r>
        <w:t xml:space="preserve">, Matthew </w:t>
      </w:r>
      <w:proofErr w:type="spellStart"/>
      <w:r>
        <w:t>McIlvin</w:t>
      </w:r>
      <w:proofErr w:type="spellEnd"/>
      <w:r>
        <w:t xml:space="preserve">, Dawn Moran, Alex </w:t>
      </w:r>
      <w:proofErr w:type="spellStart"/>
      <w:r>
        <w:t>Dorsk</w:t>
      </w:r>
      <w:proofErr w:type="spellEnd"/>
      <w:r>
        <w:t>, Anton Post. Targeted Metaproteomics: Finding Needles in the Deep Blue Sea. American Society for Mass Spectrometry, May 31 – June 4, 2015. St. Louis Missouri.</w:t>
      </w:r>
      <w:r w:rsidR="00EC5288">
        <w:t xml:space="preserve"> Poster presentation.</w:t>
      </w:r>
    </w:p>
    <w:p w:rsidR="00356305" w:rsidRDefault="00356305" w:rsidP="00356305"/>
    <w:p w:rsidR="00356305" w:rsidRDefault="00356305" w:rsidP="00356305">
      <w:r>
        <w:t xml:space="preserve">Walworth, N G., F. X. Fu, E.A. Webb, M.A. Saito, D. Moran, M.R. </w:t>
      </w:r>
      <w:proofErr w:type="spellStart"/>
      <w:r>
        <w:t>McIlvin</w:t>
      </w:r>
      <w:proofErr w:type="spellEnd"/>
      <w:r>
        <w:t xml:space="preserve">, J. Gale, C. Johnson, D.A. Hutchins. Comparative functional genomics and </w:t>
      </w:r>
      <w:proofErr w:type="spellStart"/>
      <w:r>
        <w:t>epigenomics</w:t>
      </w:r>
      <w:proofErr w:type="spellEnd"/>
      <w:r>
        <w:t xml:space="preserve"> of </w:t>
      </w:r>
      <w:proofErr w:type="spellStart"/>
      <w:r>
        <w:t>Trichodesmium</w:t>
      </w:r>
      <w:proofErr w:type="spellEnd"/>
      <w:r>
        <w:t xml:space="preserve"> adapted to long-term elevated CO2 under simultaneous iron and phosphorus co-limitation (Abstract ID: 25521). Association for the Sciences of Limnology and Oceanography, Granada Spain. February 22-25, 2015. </w:t>
      </w:r>
    </w:p>
    <w:p w:rsidR="00356305" w:rsidRDefault="00356305" w:rsidP="00356305"/>
    <w:p w:rsidR="00356305" w:rsidRDefault="00356305" w:rsidP="00356305">
      <w:proofErr w:type="spellStart"/>
      <w:r>
        <w:t>Gauglitz</w:t>
      </w:r>
      <w:proofErr w:type="spellEnd"/>
      <w:r>
        <w:t xml:space="preserve">, J.M., M.R. </w:t>
      </w:r>
      <w:proofErr w:type="spellStart"/>
      <w:r>
        <w:t>McIlvin</w:t>
      </w:r>
      <w:proofErr w:type="spellEnd"/>
      <w:r>
        <w:t xml:space="preserve">, J.B. Waterbury, M.A. Saito. Influence of iron on the proteome of the unicellular </w:t>
      </w:r>
      <w:proofErr w:type="spellStart"/>
      <w:r>
        <w:t>diazotroph</w:t>
      </w:r>
      <w:proofErr w:type="spellEnd"/>
      <w:r>
        <w:t xml:space="preserve"> </w:t>
      </w:r>
      <w:proofErr w:type="spellStart"/>
      <w:r>
        <w:t>Crocosphaera</w:t>
      </w:r>
      <w:proofErr w:type="spellEnd"/>
      <w:r>
        <w:t xml:space="preserve"> </w:t>
      </w:r>
      <w:proofErr w:type="spellStart"/>
      <w:r>
        <w:t>Watsonii</w:t>
      </w:r>
      <w:proofErr w:type="spellEnd"/>
      <w:r>
        <w:t xml:space="preserve"> WH8501 (Abstract ID: 26348). Association for the Sciences of Limnology and Oceanography, Granada Spain. February 22-25, 2015. </w:t>
      </w:r>
    </w:p>
    <w:p w:rsidR="00356305" w:rsidRDefault="00356305" w:rsidP="00356305"/>
    <w:p w:rsidR="00356305" w:rsidRDefault="00356305" w:rsidP="00356305">
      <w:r>
        <w:t xml:space="preserve">Bender, S.J., D. Moran, M. </w:t>
      </w:r>
      <w:proofErr w:type="spellStart"/>
      <w:r>
        <w:t>McIlvin</w:t>
      </w:r>
      <w:proofErr w:type="spellEnd"/>
      <w:r>
        <w:t xml:space="preserve">, A.E. Allen, M. Saito. Unfolding colony formation mechanisms in </w:t>
      </w:r>
      <w:proofErr w:type="spellStart"/>
      <w:r>
        <w:t>Phaeocystis</w:t>
      </w:r>
      <w:proofErr w:type="spellEnd"/>
      <w:r>
        <w:t xml:space="preserve"> </w:t>
      </w:r>
      <w:proofErr w:type="spellStart"/>
      <w:r>
        <w:t>antarctica</w:t>
      </w:r>
      <w:proofErr w:type="spellEnd"/>
      <w:r>
        <w:t xml:space="preserve"> (Abstract ID: 27320). Association for the Sciences of Limnology and Oceanography, Granada Spain. February 22-25, 2015. </w:t>
      </w:r>
    </w:p>
    <w:p w:rsidR="00356305" w:rsidRDefault="00356305" w:rsidP="00356305"/>
    <w:p w:rsidR="00356305" w:rsidRDefault="00356305" w:rsidP="00356305">
      <w:r>
        <w:t xml:space="preserve">Saito, M.A., M.R. </w:t>
      </w:r>
      <w:proofErr w:type="spellStart"/>
      <w:r>
        <w:t>McIlvin</w:t>
      </w:r>
      <w:proofErr w:type="spellEnd"/>
      <w:r>
        <w:t xml:space="preserve">, D.M. Moran, A. Santoro, C. </w:t>
      </w:r>
      <w:proofErr w:type="spellStart"/>
      <w:r>
        <w:t>Dupont</w:t>
      </w:r>
      <w:proofErr w:type="spellEnd"/>
      <w:r>
        <w:t xml:space="preserve">, T.J. </w:t>
      </w:r>
      <w:proofErr w:type="spellStart"/>
      <w:r>
        <w:t>Goepfert</w:t>
      </w:r>
      <w:proofErr w:type="spellEnd"/>
      <w:r>
        <w:t xml:space="preserve">, P. Rafter, D.M. </w:t>
      </w:r>
      <w:proofErr w:type="spellStart"/>
      <w:r>
        <w:t>Sigman</w:t>
      </w:r>
      <w:proofErr w:type="spellEnd"/>
      <w:r>
        <w:t xml:space="preserve">, J.W. Waterbury, C.H. </w:t>
      </w:r>
      <w:proofErr w:type="spellStart"/>
      <w:r>
        <w:t>Lamborg</w:t>
      </w:r>
      <w:proofErr w:type="spellEnd"/>
      <w:r>
        <w:t xml:space="preserve">. Distributions of oceanic microbial </w:t>
      </w:r>
      <w:proofErr w:type="spellStart"/>
      <w:r>
        <w:t>metalloenzymes</w:t>
      </w:r>
      <w:proofErr w:type="spellEnd"/>
      <w:r>
        <w:t xml:space="preserve"> and their potential role in nitrogen biogeochemical cycling as measured by targeted metaproteomics (Abstract ID: 27386). Association for the Sciences of Limnology and Oceanography, Granada Spain. February 22-25, 2015.</w:t>
      </w:r>
    </w:p>
    <w:p w:rsidR="00356305" w:rsidRDefault="00356305" w:rsidP="00242701">
      <w:pPr>
        <w:rPr>
          <w:b/>
          <w:bCs/>
        </w:rPr>
      </w:pPr>
    </w:p>
    <w:p w:rsidR="00596EAE" w:rsidRDefault="00596EAE" w:rsidP="00242701">
      <w:proofErr w:type="spellStart"/>
      <w:r>
        <w:t>McIlvin</w:t>
      </w:r>
      <w:proofErr w:type="spellEnd"/>
      <w:r>
        <w:t xml:space="preserve">, Matthew, J. </w:t>
      </w:r>
      <w:proofErr w:type="spellStart"/>
      <w:r>
        <w:t>Dafhne</w:t>
      </w:r>
      <w:proofErr w:type="spellEnd"/>
      <w:r>
        <w:t xml:space="preserve"> Aguirre, Hillary Clark, Valeria </w:t>
      </w:r>
      <w:proofErr w:type="spellStart"/>
      <w:r>
        <w:t>Culotta</w:t>
      </w:r>
      <w:proofErr w:type="spellEnd"/>
      <w:r>
        <w:t xml:space="preserve">, </w:t>
      </w:r>
      <w:proofErr w:type="spellStart"/>
      <w:r>
        <w:t>Mak</w:t>
      </w:r>
      <w:proofErr w:type="spellEnd"/>
      <w:r>
        <w:t xml:space="preserve"> Saito. </w:t>
      </w:r>
      <w:proofErr w:type="spellStart"/>
      <w:r>
        <w:t>Metallomic</w:t>
      </w:r>
      <w:proofErr w:type="spellEnd"/>
      <w:r>
        <w:t xml:space="preserve"> Analysis of </w:t>
      </w:r>
      <w:proofErr w:type="spellStart"/>
      <w:r>
        <w:t>Metalloproteins</w:t>
      </w:r>
      <w:proofErr w:type="spellEnd"/>
      <w:r>
        <w:t xml:space="preserve"> within the Lyme Disease Pathogen </w:t>
      </w:r>
      <w:proofErr w:type="spellStart"/>
      <w:r>
        <w:t>Borrelia</w:t>
      </w:r>
      <w:proofErr w:type="spellEnd"/>
      <w:r>
        <w:t xml:space="preserve"> </w:t>
      </w:r>
      <w:proofErr w:type="spellStart"/>
      <w:r>
        <w:t>burgdorferi</w:t>
      </w:r>
      <w:proofErr w:type="spellEnd"/>
      <w:r>
        <w:t>. American Society for Mass Spectrometry June 2014</w:t>
      </w:r>
      <w:r w:rsidR="00EC5288">
        <w:t>.</w:t>
      </w:r>
      <w:r>
        <w:t xml:space="preserve"> </w:t>
      </w:r>
      <w:r w:rsidR="00EC5288">
        <w:t>Poster presentation.</w:t>
      </w:r>
      <w:r>
        <w:t xml:space="preserve"> </w:t>
      </w:r>
    </w:p>
    <w:p w:rsidR="00596EAE" w:rsidRDefault="00596EAE" w:rsidP="00242701"/>
    <w:p w:rsidR="00596EAE" w:rsidRDefault="00596EAE" w:rsidP="00242701">
      <w:r>
        <w:t xml:space="preserve">Saito, </w:t>
      </w:r>
      <w:proofErr w:type="spellStart"/>
      <w:r>
        <w:t>Mak</w:t>
      </w:r>
      <w:proofErr w:type="spellEnd"/>
      <w:r>
        <w:t xml:space="preserve">, Matthew </w:t>
      </w:r>
      <w:proofErr w:type="spellStart"/>
      <w:r>
        <w:t>McIlvin</w:t>
      </w:r>
      <w:proofErr w:type="spellEnd"/>
      <w:r>
        <w:t xml:space="preserve">, Dawn Moran, Tyler </w:t>
      </w:r>
      <w:proofErr w:type="spellStart"/>
      <w:r>
        <w:t>Goepfert</w:t>
      </w:r>
      <w:proofErr w:type="spellEnd"/>
      <w:r>
        <w:t xml:space="preserve">, Giacomo </w:t>
      </w:r>
      <w:proofErr w:type="spellStart"/>
      <w:r>
        <w:t>DiTillio</w:t>
      </w:r>
      <w:proofErr w:type="spellEnd"/>
      <w:r>
        <w:t xml:space="preserve">, Carl </w:t>
      </w:r>
      <w:proofErr w:type="spellStart"/>
      <w:r>
        <w:t>Lamborg</w:t>
      </w:r>
      <w:proofErr w:type="spellEnd"/>
      <w:r>
        <w:t xml:space="preserve">. Multiple Nutrient Stresses at Intersecting Pacific Ocean Biomes Detected by </w:t>
      </w:r>
      <w:r>
        <w:lastRenderedPageBreak/>
        <w:t>Protein Biomarkers. American Society for Mass Spectrometry June 2014</w:t>
      </w:r>
      <w:r w:rsidR="00EC5288">
        <w:t>.</w:t>
      </w:r>
      <w:r>
        <w:t xml:space="preserve"> </w:t>
      </w:r>
      <w:r w:rsidR="00EC5288">
        <w:t>Poster presentation.</w:t>
      </w:r>
      <w:r>
        <w:t xml:space="preserve"> </w:t>
      </w:r>
    </w:p>
    <w:p w:rsidR="00596EAE" w:rsidRDefault="00596EAE" w:rsidP="00242701"/>
    <w:p w:rsidR="00596EAE" w:rsidRDefault="00596EAE" w:rsidP="00242701">
      <w:pPr>
        <w:rPr>
          <w:b/>
          <w:bCs/>
        </w:rPr>
      </w:pPr>
      <w:r>
        <w:t xml:space="preserve">Saito, M.A., M. </w:t>
      </w:r>
      <w:proofErr w:type="spellStart"/>
      <w:r>
        <w:t>McIlvin</w:t>
      </w:r>
      <w:proofErr w:type="spellEnd"/>
      <w:r>
        <w:t>, D.M. Mor</w:t>
      </w:r>
      <w:r w:rsidR="00A052BD">
        <w:t xml:space="preserve">an, C.H. </w:t>
      </w:r>
      <w:proofErr w:type="spellStart"/>
      <w:r w:rsidR="00A052BD">
        <w:t>Lamborg</w:t>
      </w:r>
      <w:proofErr w:type="spellEnd"/>
      <w:r w:rsidR="00A052BD">
        <w:t xml:space="preserve">, G. </w:t>
      </w:r>
      <w:proofErr w:type="spellStart"/>
      <w:r w:rsidR="00A052BD">
        <w:t>DiTullio</w:t>
      </w:r>
      <w:proofErr w:type="spellEnd"/>
      <w:r w:rsidR="00A052BD">
        <w:t xml:space="preserve">. </w:t>
      </w:r>
      <w:r>
        <w:t xml:space="preserve">Detection and Distribution of </w:t>
      </w:r>
      <w:proofErr w:type="spellStart"/>
      <w:r>
        <w:t>Metalloenzymes</w:t>
      </w:r>
      <w:proofErr w:type="spellEnd"/>
      <w:r>
        <w:t xml:space="preserve"> in Pacific Ocean E</w:t>
      </w:r>
      <w:r w:rsidR="00A052BD">
        <w:t>nvironments</w:t>
      </w:r>
      <w:r>
        <w:t>. ASLO Meeting, New Orleans. February 2013. Oral Presentation</w:t>
      </w:r>
    </w:p>
    <w:p w:rsidR="00356305" w:rsidRDefault="00356305" w:rsidP="00242701">
      <w:pPr>
        <w:rPr>
          <w:b/>
          <w:bCs/>
        </w:rPr>
      </w:pPr>
    </w:p>
    <w:p w:rsidR="00596EAE" w:rsidRDefault="00596EAE" w:rsidP="00596EAE">
      <w:r>
        <w:t xml:space="preserve">Mackey, K., M. </w:t>
      </w:r>
      <w:proofErr w:type="spellStart"/>
      <w:r>
        <w:t>McIlvin</w:t>
      </w:r>
      <w:proofErr w:type="spellEnd"/>
      <w:r>
        <w:t xml:space="preserve">, A. Post, M. Saito. Strain-specific response of marine </w:t>
      </w:r>
      <w:proofErr w:type="spellStart"/>
      <w:r>
        <w:t>synechococcus</w:t>
      </w:r>
      <w:proofErr w:type="spellEnd"/>
      <w:r>
        <w:t xml:space="preserve"> to iron limitation. Ocean Sciences Meeting Hawaii, 2014. </w:t>
      </w:r>
    </w:p>
    <w:p w:rsidR="00596EAE" w:rsidRDefault="00596EAE" w:rsidP="00596EAE"/>
    <w:p w:rsidR="00356305" w:rsidRDefault="00596EAE" w:rsidP="00596EAE">
      <w:pPr>
        <w:rPr>
          <w:b/>
          <w:bCs/>
        </w:rPr>
      </w:pPr>
      <w:proofErr w:type="spellStart"/>
      <w:r>
        <w:t>Hawco</w:t>
      </w:r>
      <w:proofErr w:type="spellEnd"/>
      <w:r>
        <w:t xml:space="preserve">, N.J., M.R. </w:t>
      </w:r>
      <w:proofErr w:type="spellStart"/>
      <w:r>
        <w:t>McIlvin</w:t>
      </w:r>
      <w:proofErr w:type="spellEnd"/>
      <w:r>
        <w:t>, M.A. Saito. A meridional cobalt section from the Equatorial Pacific. Ocean Sciences Meeting Hawaii, 2014.</w:t>
      </w:r>
    </w:p>
    <w:p w:rsidR="00356305" w:rsidRDefault="00356305" w:rsidP="00242701">
      <w:pPr>
        <w:rPr>
          <w:b/>
          <w:bCs/>
        </w:rPr>
      </w:pPr>
    </w:p>
    <w:p w:rsidR="00596EAE" w:rsidRDefault="00596EAE" w:rsidP="00242701">
      <w:r>
        <w:t xml:space="preserve">Saito, M.A., M. </w:t>
      </w:r>
      <w:proofErr w:type="spellStart"/>
      <w:r>
        <w:t>McIlvin</w:t>
      </w:r>
      <w:proofErr w:type="spellEnd"/>
      <w:r>
        <w:t xml:space="preserve">, D.M. Moran, C.H. </w:t>
      </w:r>
      <w:proofErr w:type="spellStart"/>
      <w:r>
        <w:t>Lamborg</w:t>
      </w:r>
      <w:proofErr w:type="spellEnd"/>
      <w:r>
        <w:t xml:space="preserve">, G. </w:t>
      </w:r>
      <w:proofErr w:type="spellStart"/>
      <w:r>
        <w:t>DiTullio</w:t>
      </w:r>
      <w:proofErr w:type="spellEnd"/>
      <w:r>
        <w:t xml:space="preserve">. Distribution of </w:t>
      </w:r>
      <w:proofErr w:type="spellStart"/>
      <w:r>
        <w:t>Metalloenzymes</w:t>
      </w:r>
      <w:proofErr w:type="spellEnd"/>
      <w:r>
        <w:t xml:space="preserve"> in Pacific Ocean Environments as Detected by Proteomic Analysis. Goldschmidt Conference, Florence Italy August 27, 2013. </w:t>
      </w:r>
    </w:p>
    <w:p w:rsidR="00596EAE" w:rsidRDefault="00596EAE" w:rsidP="00242701"/>
    <w:p w:rsidR="00596EAE" w:rsidRDefault="00596EAE" w:rsidP="00242701">
      <w:r>
        <w:t xml:space="preserve">Saito, </w:t>
      </w:r>
      <w:proofErr w:type="spellStart"/>
      <w:r>
        <w:t>Mak</w:t>
      </w:r>
      <w:proofErr w:type="spellEnd"/>
      <w:r>
        <w:t xml:space="preserve">, Matthew </w:t>
      </w:r>
      <w:proofErr w:type="spellStart"/>
      <w:r>
        <w:t>McIlvin</w:t>
      </w:r>
      <w:proofErr w:type="spellEnd"/>
      <w:r>
        <w:t xml:space="preserve">, Dawn Moran, Tyler </w:t>
      </w:r>
      <w:proofErr w:type="spellStart"/>
      <w:r>
        <w:t>Goepfert</w:t>
      </w:r>
      <w:proofErr w:type="spellEnd"/>
      <w:r>
        <w:t xml:space="preserve">, Alyson Santoro, Carl </w:t>
      </w:r>
      <w:proofErr w:type="spellStart"/>
      <w:r>
        <w:t>Lamborg</w:t>
      </w:r>
      <w:proofErr w:type="spellEnd"/>
      <w:r>
        <w:t xml:space="preserve">, Vlad </w:t>
      </w:r>
      <w:proofErr w:type="spellStart"/>
      <w:r>
        <w:t>Zabrouskov</w:t>
      </w:r>
      <w:proofErr w:type="spellEnd"/>
      <w:r>
        <w:t xml:space="preserve">, Justin </w:t>
      </w:r>
      <w:proofErr w:type="spellStart"/>
      <w:r>
        <w:t>Blethrow</w:t>
      </w:r>
      <w:proofErr w:type="spellEnd"/>
      <w:r>
        <w:t xml:space="preserve">. Discovery and Quantitation of the Marine Microbial </w:t>
      </w:r>
      <w:proofErr w:type="spellStart"/>
      <w:r>
        <w:t>Metaproteome</w:t>
      </w:r>
      <w:proofErr w:type="spellEnd"/>
      <w:r>
        <w:t xml:space="preserve"> in the Central Pacific Ocean. American Society of Mass Spectrometry. Minneapolis MN, June 12, 2013. </w:t>
      </w:r>
      <w:r w:rsidR="00EC5288">
        <w:t xml:space="preserve"> Poster presentation.</w:t>
      </w:r>
    </w:p>
    <w:p w:rsidR="00596EAE" w:rsidRDefault="00596EAE" w:rsidP="00242701"/>
    <w:p w:rsidR="00596EAE" w:rsidRDefault="00596EAE" w:rsidP="00242701">
      <w:proofErr w:type="spellStart"/>
      <w:r>
        <w:t>McIlvin</w:t>
      </w:r>
      <w:proofErr w:type="spellEnd"/>
      <w:r>
        <w:t xml:space="preserve">, M., K. Waldron, D. Moran, N. Robinson, M. Saito. </w:t>
      </w:r>
      <w:proofErr w:type="spellStart"/>
      <w:r>
        <w:t>Metalloprotein</w:t>
      </w:r>
      <w:proofErr w:type="spellEnd"/>
      <w:r>
        <w:t xml:space="preserve"> Characterization of the Marine Cyanobacteria: Diving into Marine Microbial </w:t>
      </w:r>
      <w:proofErr w:type="spellStart"/>
      <w:r>
        <w:t>Metallomes</w:t>
      </w:r>
      <w:proofErr w:type="spellEnd"/>
      <w:r>
        <w:t xml:space="preserve"> and the Search for Novel Metalloproteins in the Oceans. American Society for Mass Spectrometry. Vancouver, Canada, June 2012.</w:t>
      </w:r>
      <w:r w:rsidR="00EC5288">
        <w:t xml:space="preserve"> Poster presentation.</w:t>
      </w:r>
    </w:p>
    <w:p w:rsidR="00EC5288" w:rsidRDefault="00EC5288" w:rsidP="00242701"/>
    <w:p w:rsidR="00EC5288" w:rsidRDefault="00EC5288" w:rsidP="00242701">
      <w:proofErr w:type="spellStart"/>
      <w:r>
        <w:t>Casciotti</w:t>
      </w:r>
      <w:proofErr w:type="spellEnd"/>
      <w:r>
        <w:t xml:space="preserve">, K. L., C. Buchwald, A. E. Santoro, and M. </w:t>
      </w:r>
      <w:proofErr w:type="spellStart"/>
      <w:r>
        <w:t>McIlvin</w:t>
      </w:r>
      <w:proofErr w:type="spellEnd"/>
      <w:r>
        <w:t>. Implications of nitrate and nitrite isotopic measurements from the Peru oxygen deficient zone for the mechanisms of nitrogen cycling and loss. 2011 Gordon Research Conference in Chemical Oceanography. Poster presentation.</w:t>
      </w:r>
    </w:p>
    <w:p w:rsidR="00EC5288" w:rsidRDefault="00EC5288" w:rsidP="00242701"/>
    <w:p w:rsidR="00EC5288" w:rsidRDefault="00EC5288" w:rsidP="00EC5288">
      <w:r>
        <w:t xml:space="preserve">Santoro, A. E., C. Buchwald, M. R. </w:t>
      </w:r>
      <w:proofErr w:type="spellStart"/>
      <w:r>
        <w:t>McIlvin</w:t>
      </w:r>
      <w:proofErr w:type="spellEnd"/>
      <w:r>
        <w:t xml:space="preserve">, and K. L. </w:t>
      </w:r>
      <w:proofErr w:type="spellStart"/>
      <w:r>
        <w:t>Casciotti</w:t>
      </w:r>
      <w:proofErr w:type="spellEnd"/>
      <w:r>
        <w:t>. Nitrous oxide production by marine ammonia-oxidizing archaea. 2011 Gordon Research Conference in Chemical Oceanography. Poster presentation.</w:t>
      </w:r>
    </w:p>
    <w:p w:rsidR="00EC5288" w:rsidRDefault="00EC5288" w:rsidP="00242701">
      <w:pPr>
        <w:rPr>
          <w:b/>
          <w:bCs/>
        </w:rPr>
      </w:pPr>
    </w:p>
    <w:p w:rsidR="00EC5288" w:rsidRDefault="00EC5288" w:rsidP="00EC5288">
      <w:r>
        <w:t xml:space="preserve">Bernhard, J. M., V. P. </w:t>
      </w:r>
      <w:proofErr w:type="spellStart"/>
      <w:r>
        <w:t>Edgcomb</w:t>
      </w:r>
      <w:proofErr w:type="spellEnd"/>
      <w:r>
        <w:t xml:space="preserve">, K. L. </w:t>
      </w:r>
      <w:proofErr w:type="spellStart"/>
      <w:r>
        <w:t>Casciotti</w:t>
      </w:r>
      <w:proofErr w:type="spellEnd"/>
      <w:r>
        <w:t xml:space="preserve">, M. R. </w:t>
      </w:r>
      <w:proofErr w:type="spellStart"/>
      <w:r>
        <w:t>McIlvin</w:t>
      </w:r>
      <w:proofErr w:type="spellEnd"/>
      <w:r>
        <w:t>*, and D. J. Beaudoin. 2010 International Symposium on Foraminifera. Oral presentation.</w:t>
      </w:r>
    </w:p>
    <w:p w:rsidR="00EC5288" w:rsidRDefault="00EC5288" w:rsidP="00EC5288"/>
    <w:p w:rsidR="00EC5288" w:rsidRDefault="00EC5288" w:rsidP="00EC5288">
      <w:r>
        <w:t xml:space="preserve">Buchwald, C., K. L. </w:t>
      </w:r>
      <w:proofErr w:type="spellStart"/>
      <w:r>
        <w:t>Casciotti</w:t>
      </w:r>
      <w:proofErr w:type="spellEnd"/>
      <w:r>
        <w:t xml:space="preserve">, M. </w:t>
      </w:r>
      <w:proofErr w:type="spellStart"/>
      <w:r>
        <w:t>McIlvin</w:t>
      </w:r>
      <w:proofErr w:type="spellEnd"/>
      <w:r>
        <w:t>, and A. Santoro. Determining the oxygen isotope value of nitrate from nitrification. 2010 ISME meeting. Poster presentation.</w:t>
      </w:r>
    </w:p>
    <w:p w:rsidR="00EC5288" w:rsidRDefault="00EC5288" w:rsidP="00EC5288"/>
    <w:p w:rsidR="00EC5288" w:rsidRDefault="00EC5288" w:rsidP="00EC5288">
      <w:r>
        <w:t xml:space="preserve">Bernhard, J. M., V. P. </w:t>
      </w:r>
      <w:proofErr w:type="spellStart"/>
      <w:r>
        <w:t>Edgcomb</w:t>
      </w:r>
      <w:proofErr w:type="spellEnd"/>
      <w:r>
        <w:t xml:space="preserve">, K. L. </w:t>
      </w:r>
      <w:proofErr w:type="spellStart"/>
      <w:r>
        <w:t>Casciotti</w:t>
      </w:r>
      <w:proofErr w:type="spellEnd"/>
      <w:r>
        <w:t xml:space="preserve">, M. R. </w:t>
      </w:r>
      <w:proofErr w:type="spellStart"/>
      <w:r>
        <w:t>McIlvin</w:t>
      </w:r>
      <w:proofErr w:type="spellEnd"/>
      <w:r>
        <w:t>, and D. J. Beaudoin. Denitrification: Not just for prokaryotes anymore? 2010 12th Deep Sea Biology Symposium. Poster presentation.</w:t>
      </w:r>
    </w:p>
    <w:p w:rsidR="00EC5288" w:rsidRDefault="00EC5288" w:rsidP="00EC5288"/>
    <w:p w:rsidR="00EC5288" w:rsidRDefault="00EC5288" w:rsidP="00EC5288">
      <w:proofErr w:type="spellStart"/>
      <w:r>
        <w:lastRenderedPageBreak/>
        <w:t>Casciotti</w:t>
      </w:r>
      <w:proofErr w:type="spellEnd"/>
      <w:r>
        <w:t xml:space="preserve">, K.L., C. Buchwald, and M. </w:t>
      </w:r>
      <w:proofErr w:type="spellStart"/>
      <w:r>
        <w:t>McIlvin</w:t>
      </w:r>
      <w:proofErr w:type="spellEnd"/>
      <w:r>
        <w:t>. Oxygen isotopic fractionation and exchange during bacterial ammonia oxidation. 2009 Gordon Research Conference in Chemical Oceanography, poster presentation.</w:t>
      </w:r>
    </w:p>
    <w:p w:rsidR="00EC5288" w:rsidRDefault="00EC5288" w:rsidP="00EC5288"/>
    <w:p w:rsidR="00EC5288" w:rsidRDefault="00EC5288" w:rsidP="00EC5288">
      <w:proofErr w:type="spellStart"/>
      <w:r>
        <w:t>Casciotti</w:t>
      </w:r>
      <w:proofErr w:type="spellEnd"/>
      <w:r>
        <w:t xml:space="preserve">, K.L., S. Sievert, M. </w:t>
      </w:r>
      <w:proofErr w:type="spellStart"/>
      <w:r>
        <w:t>McIlvin</w:t>
      </w:r>
      <w:proofErr w:type="spellEnd"/>
      <w:r>
        <w:t xml:space="preserve">, C. </w:t>
      </w:r>
      <w:proofErr w:type="spellStart"/>
      <w:r>
        <w:t>Wuchter</w:t>
      </w:r>
      <w:proofErr w:type="spellEnd"/>
      <w:r>
        <w:t xml:space="preserve">, and J. </w:t>
      </w:r>
      <w:proofErr w:type="spellStart"/>
      <w:r>
        <w:t>Corredor</w:t>
      </w:r>
      <w:proofErr w:type="spellEnd"/>
      <w:r>
        <w:t xml:space="preserve">. Nitrification in the Tropical Sponge </w:t>
      </w:r>
      <w:proofErr w:type="spellStart"/>
      <w:r>
        <w:t>Chondrilla</w:t>
      </w:r>
      <w:proofErr w:type="spellEnd"/>
      <w:r>
        <w:t xml:space="preserve"> </w:t>
      </w:r>
      <w:proofErr w:type="spellStart"/>
      <w:r>
        <w:t>nucula</w:t>
      </w:r>
      <w:proofErr w:type="spellEnd"/>
      <w:r>
        <w:t>. 2009 ASLO Aquatic Sciences Meeting. Poster presentation.</w:t>
      </w:r>
    </w:p>
    <w:p w:rsidR="00EC5288" w:rsidRDefault="00EC5288" w:rsidP="00EC5288"/>
    <w:p w:rsidR="00EC5288" w:rsidRDefault="00EC5288" w:rsidP="00EC5288">
      <w:proofErr w:type="spellStart"/>
      <w:r>
        <w:t>McIlvin</w:t>
      </w:r>
      <w:proofErr w:type="spellEnd"/>
      <w:r>
        <w:t xml:space="preserve">, M and K. L. </w:t>
      </w:r>
      <w:proofErr w:type="spellStart"/>
      <w:r>
        <w:t>Casciotti</w:t>
      </w:r>
      <w:proofErr w:type="spellEnd"/>
      <w:r>
        <w:t>. A Comparison of Two Methods for Nitrate and Nitrite Isotopic Analysis and a New Method for Oxygen Isotopic Analysis of Water. 2006 Ocean Sciences Meeting. Poster presentation.</w:t>
      </w:r>
    </w:p>
    <w:p w:rsidR="00EC5288" w:rsidRDefault="00EC5288" w:rsidP="00242701">
      <w:pPr>
        <w:rPr>
          <w:b/>
          <w:bCs/>
        </w:rPr>
      </w:pPr>
    </w:p>
    <w:p w:rsidR="0000287A" w:rsidRDefault="0000287A" w:rsidP="00242701">
      <w:pPr>
        <w:rPr>
          <w:b/>
          <w:bCs/>
        </w:rPr>
      </w:pPr>
    </w:p>
    <w:sectPr w:rsidR="0000287A" w:rsidSect="00480F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37D4"/>
    <w:multiLevelType w:val="hybridMultilevel"/>
    <w:tmpl w:val="022C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B17A6"/>
    <w:multiLevelType w:val="hybridMultilevel"/>
    <w:tmpl w:val="3AC4ED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1A11FD"/>
    <w:multiLevelType w:val="hybridMultilevel"/>
    <w:tmpl w:val="A29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D31F8"/>
    <w:multiLevelType w:val="hybridMultilevel"/>
    <w:tmpl w:val="5756F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36BB9"/>
    <w:multiLevelType w:val="hybridMultilevel"/>
    <w:tmpl w:val="DEF6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5752B"/>
    <w:multiLevelType w:val="hybridMultilevel"/>
    <w:tmpl w:val="709C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F0132"/>
    <w:multiLevelType w:val="hybridMultilevel"/>
    <w:tmpl w:val="24AEB4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97D39"/>
    <w:multiLevelType w:val="hybridMultilevel"/>
    <w:tmpl w:val="77A0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5832B3"/>
    <w:multiLevelType w:val="hybridMultilevel"/>
    <w:tmpl w:val="D66A251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0"/>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FB"/>
    <w:rsid w:val="0000287A"/>
    <w:rsid w:val="00012000"/>
    <w:rsid w:val="00012B41"/>
    <w:rsid w:val="00033DAB"/>
    <w:rsid w:val="00037F84"/>
    <w:rsid w:val="00075733"/>
    <w:rsid w:val="00081B4F"/>
    <w:rsid w:val="000B0218"/>
    <w:rsid w:val="000D2A97"/>
    <w:rsid w:val="000E6905"/>
    <w:rsid w:val="0011534D"/>
    <w:rsid w:val="0013413F"/>
    <w:rsid w:val="00136C32"/>
    <w:rsid w:val="00137C0F"/>
    <w:rsid w:val="0014685E"/>
    <w:rsid w:val="00176675"/>
    <w:rsid w:val="00182A7E"/>
    <w:rsid w:val="00185CF0"/>
    <w:rsid w:val="001A78C6"/>
    <w:rsid w:val="001B030F"/>
    <w:rsid w:val="001C0AFC"/>
    <w:rsid w:val="001C29E9"/>
    <w:rsid w:val="001C6ABE"/>
    <w:rsid w:val="00242701"/>
    <w:rsid w:val="00246E71"/>
    <w:rsid w:val="00254E62"/>
    <w:rsid w:val="0026092B"/>
    <w:rsid w:val="00261804"/>
    <w:rsid w:val="00261B18"/>
    <w:rsid w:val="00262277"/>
    <w:rsid w:val="00264DE4"/>
    <w:rsid w:val="00267A4B"/>
    <w:rsid w:val="00282DF5"/>
    <w:rsid w:val="00287A55"/>
    <w:rsid w:val="00290DB5"/>
    <w:rsid w:val="00291B91"/>
    <w:rsid w:val="002C73F6"/>
    <w:rsid w:val="002F132B"/>
    <w:rsid w:val="0030191D"/>
    <w:rsid w:val="00303ADF"/>
    <w:rsid w:val="003220A7"/>
    <w:rsid w:val="003502D5"/>
    <w:rsid w:val="00350EF5"/>
    <w:rsid w:val="00351396"/>
    <w:rsid w:val="00356305"/>
    <w:rsid w:val="003640D2"/>
    <w:rsid w:val="00384700"/>
    <w:rsid w:val="003B28C1"/>
    <w:rsid w:val="003B35C1"/>
    <w:rsid w:val="003E00DD"/>
    <w:rsid w:val="003F294D"/>
    <w:rsid w:val="0040215A"/>
    <w:rsid w:val="00412D7D"/>
    <w:rsid w:val="00417162"/>
    <w:rsid w:val="00417BE1"/>
    <w:rsid w:val="00447118"/>
    <w:rsid w:val="00480F7C"/>
    <w:rsid w:val="004A1A8A"/>
    <w:rsid w:val="004B561F"/>
    <w:rsid w:val="004B770B"/>
    <w:rsid w:val="004C0816"/>
    <w:rsid w:val="004C48F5"/>
    <w:rsid w:val="004D766A"/>
    <w:rsid w:val="004E0FC6"/>
    <w:rsid w:val="004F20C0"/>
    <w:rsid w:val="00506F01"/>
    <w:rsid w:val="00512266"/>
    <w:rsid w:val="00524C90"/>
    <w:rsid w:val="005567DA"/>
    <w:rsid w:val="00556875"/>
    <w:rsid w:val="00572C5B"/>
    <w:rsid w:val="00596EAE"/>
    <w:rsid w:val="005B0AE0"/>
    <w:rsid w:val="005B64EA"/>
    <w:rsid w:val="006006E2"/>
    <w:rsid w:val="006060BE"/>
    <w:rsid w:val="0063155C"/>
    <w:rsid w:val="00655080"/>
    <w:rsid w:val="0067559E"/>
    <w:rsid w:val="00676B58"/>
    <w:rsid w:val="00680DBA"/>
    <w:rsid w:val="006A5E74"/>
    <w:rsid w:val="006C73C8"/>
    <w:rsid w:val="006D3C59"/>
    <w:rsid w:val="006E2C3E"/>
    <w:rsid w:val="006F036D"/>
    <w:rsid w:val="006F219C"/>
    <w:rsid w:val="006F3B48"/>
    <w:rsid w:val="00702562"/>
    <w:rsid w:val="00705A5C"/>
    <w:rsid w:val="00723D0B"/>
    <w:rsid w:val="00731B72"/>
    <w:rsid w:val="0074061A"/>
    <w:rsid w:val="00742B78"/>
    <w:rsid w:val="007467A0"/>
    <w:rsid w:val="007475DD"/>
    <w:rsid w:val="00765076"/>
    <w:rsid w:val="00782DC6"/>
    <w:rsid w:val="007D3D7C"/>
    <w:rsid w:val="008034F1"/>
    <w:rsid w:val="00831AD2"/>
    <w:rsid w:val="008342DD"/>
    <w:rsid w:val="00841E2A"/>
    <w:rsid w:val="008661B9"/>
    <w:rsid w:val="008A6CB2"/>
    <w:rsid w:val="008B0E11"/>
    <w:rsid w:val="008B68CF"/>
    <w:rsid w:val="008C3DC4"/>
    <w:rsid w:val="008C5288"/>
    <w:rsid w:val="008D1509"/>
    <w:rsid w:val="008F171A"/>
    <w:rsid w:val="009016CC"/>
    <w:rsid w:val="0090258A"/>
    <w:rsid w:val="009123E1"/>
    <w:rsid w:val="00923DA3"/>
    <w:rsid w:val="009365FB"/>
    <w:rsid w:val="00961A85"/>
    <w:rsid w:val="00973048"/>
    <w:rsid w:val="00976243"/>
    <w:rsid w:val="00990228"/>
    <w:rsid w:val="00990E56"/>
    <w:rsid w:val="009C6311"/>
    <w:rsid w:val="009F3F22"/>
    <w:rsid w:val="009F5E41"/>
    <w:rsid w:val="00A052BD"/>
    <w:rsid w:val="00A40372"/>
    <w:rsid w:val="00A741B7"/>
    <w:rsid w:val="00A76ED7"/>
    <w:rsid w:val="00A8443D"/>
    <w:rsid w:val="00A9388A"/>
    <w:rsid w:val="00A94243"/>
    <w:rsid w:val="00A96D7E"/>
    <w:rsid w:val="00AA19BD"/>
    <w:rsid w:val="00AB1379"/>
    <w:rsid w:val="00AD0531"/>
    <w:rsid w:val="00AD1D46"/>
    <w:rsid w:val="00AE057D"/>
    <w:rsid w:val="00AF63AC"/>
    <w:rsid w:val="00B205A7"/>
    <w:rsid w:val="00B20790"/>
    <w:rsid w:val="00B22294"/>
    <w:rsid w:val="00B22F6C"/>
    <w:rsid w:val="00B2309F"/>
    <w:rsid w:val="00B31452"/>
    <w:rsid w:val="00B34934"/>
    <w:rsid w:val="00B458AD"/>
    <w:rsid w:val="00B500E3"/>
    <w:rsid w:val="00B5661B"/>
    <w:rsid w:val="00B732DE"/>
    <w:rsid w:val="00B93C8B"/>
    <w:rsid w:val="00BB6767"/>
    <w:rsid w:val="00BC4C2D"/>
    <w:rsid w:val="00BE470F"/>
    <w:rsid w:val="00C00501"/>
    <w:rsid w:val="00C25D25"/>
    <w:rsid w:val="00C602E1"/>
    <w:rsid w:val="00C61280"/>
    <w:rsid w:val="00C65E9A"/>
    <w:rsid w:val="00C66E4C"/>
    <w:rsid w:val="00C77355"/>
    <w:rsid w:val="00C84A49"/>
    <w:rsid w:val="00C84C9B"/>
    <w:rsid w:val="00C94A08"/>
    <w:rsid w:val="00CB0BF2"/>
    <w:rsid w:val="00CC5CC1"/>
    <w:rsid w:val="00CC61E5"/>
    <w:rsid w:val="00CC7EBF"/>
    <w:rsid w:val="00CE4C76"/>
    <w:rsid w:val="00CF3C14"/>
    <w:rsid w:val="00D00309"/>
    <w:rsid w:val="00D2443E"/>
    <w:rsid w:val="00D369DD"/>
    <w:rsid w:val="00D508E8"/>
    <w:rsid w:val="00D64194"/>
    <w:rsid w:val="00D67183"/>
    <w:rsid w:val="00D80C2A"/>
    <w:rsid w:val="00D96025"/>
    <w:rsid w:val="00DA0118"/>
    <w:rsid w:val="00DC0E2B"/>
    <w:rsid w:val="00DC72DA"/>
    <w:rsid w:val="00DC7EDC"/>
    <w:rsid w:val="00DD221E"/>
    <w:rsid w:val="00DE3D2D"/>
    <w:rsid w:val="00E14505"/>
    <w:rsid w:val="00E2175D"/>
    <w:rsid w:val="00E46B52"/>
    <w:rsid w:val="00E54068"/>
    <w:rsid w:val="00E561EA"/>
    <w:rsid w:val="00E63485"/>
    <w:rsid w:val="00E86483"/>
    <w:rsid w:val="00EC4C00"/>
    <w:rsid w:val="00EC5288"/>
    <w:rsid w:val="00ED62A3"/>
    <w:rsid w:val="00ED6D72"/>
    <w:rsid w:val="00ED6F60"/>
    <w:rsid w:val="00EF1C6B"/>
    <w:rsid w:val="00EF1DD2"/>
    <w:rsid w:val="00F514AF"/>
    <w:rsid w:val="00F61EA4"/>
    <w:rsid w:val="00F655C0"/>
    <w:rsid w:val="00F67024"/>
    <w:rsid w:val="00F87F81"/>
    <w:rsid w:val="00FB238F"/>
    <w:rsid w:val="00FB36B0"/>
    <w:rsid w:val="00FC730E"/>
    <w:rsid w:val="00FE5EDC"/>
    <w:rsid w:val="00FE7D54"/>
    <w:rsid w:val="00FF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7248F3-B618-4545-913D-D77E9502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EA"/>
    <w:rPr>
      <w:sz w:val="24"/>
      <w:szCs w:val="24"/>
    </w:rPr>
  </w:style>
  <w:style w:type="paragraph" w:styleId="Heading1">
    <w:name w:val="heading 1"/>
    <w:basedOn w:val="Normal"/>
    <w:next w:val="Normal"/>
    <w:qFormat/>
    <w:rsid w:val="00480F7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80F7C"/>
    <w:rPr>
      <w:color w:val="0000FF"/>
      <w:u w:val="single"/>
    </w:rPr>
  </w:style>
  <w:style w:type="character" w:customStyle="1" w:styleId="bf">
    <w:name w:val="bf"/>
    <w:basedOn w:val="DefaultParagraphFont"/>
    <w:rsid w:val="00480F7C"/>
  </w:style>
  <w:style w:type="character" w:customStyle="1" w:styleId="hithilite">
    <w:name w:val="hithilite"/>
    <w:basedOn w:val="DefaultParagraphFont"/>
    <w:rsid w:val="00480F7C"/>
  </w:style>
  <w:style w:type="character" w:customStyle="1" w:styleId="databold">
    <w:name w:val="data_bold"/>
    <w:basedOn w:val="DefaultParagraphFont"/>
    <w:rsid w:val="00480F7C"/>
  </w:style>
  <w:style w:type="table" w:styleId="TableGrid">
    <w:name w:val="Table Grid"/>
    <w:basedOn w:val="TableNormal"/>
    <w:uiPriority w:val="59"/>
    <w:rsid w:val="001153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bel">
    <w:name w:val="label"/>
    <w:basedOn w:val="DefaultParagraphFont"/>
    <w:rsid w:val="00182A7E"/>
  </w:style>
  <w:style w:type="character" w:customStyle="1" w:styleId="apple-converted-space">
    <w:name w:val="apple-converted-space"/>
    <w:basedOn w:val="DefaultParagraphFont"/>
    <w:rsid w:val="00182A7E"/>
  </w:style>
  <w:style w:type="paragraph" w:styleId="ListParagraph">
    <w:name w:val="List Paragraph"/>
    <w:basedOn w:val="Normal"/>
    <w:uiPriority w:val="34"/>
    <w:qFormat/>
    <w:rsid w:val="00E561EA"/>
    <w:pPr>
      <w:ind w:left="720"/>
      <w:contextualSpacing/>
    </w:pPr>
  </w:style>
  <w:style w:type="character" w:styleId="CommentReference">
    <w:name w:val="annotation reference"/>
    <w:basedOn w:val="DefaultParagraphFont"/>
    <w:uiPriority w:val="99"/>
    <w:semiHidden/>
    <w:unhideWhenUsed/>
    <w:rsid w:val="00B22F6C"/>
    <w:rPr>
      <w:sz w:val="16"/>
      <w:szCs w:val="16"/>
    </w:rPr>
  </w:style>
  <w:style w:type="paragraph" w:styleId="CommentText">
    <w:name w:val="annotation text"/>
    <w:basedOn w:val="Normal"/>
    <w:link w:val="CommentTextChar"/>
    <w:uiPriority w:val="99"/>
    <w:semiHidden/>
    <w:unhideWhenUsed/>
    <w:rsid w:val="00B22F6C"/>
    <w:rPr>
      <w:sz w:val="20"/>
      <w:szCs w:val="20"/>
    </w:rPr>
  </w:style>
  <w:style w:type="character" w:customStyle="1" w:styleId="CommentTextChar">
    <w:name w:val="Comment Text Char"/>
    <w:basedOn w:val="DefaultParagraphFont"/>
    <w:link w:val="CommentText"/>
    <w:uiPriority w:val="99"/>
    <w:semiHidden/>
    <w:rsid w:val="00B22F6C"/>
  </w:style>
  <w:style w:type="paragraph" w:styleId="CommentSubject">
    <w:name w:val="annotation subject"/>
    <w:basedOn w:val="CommentText"/>
    <w:next w:val="CommentText"/>
    <w:link w:val="CommentSubjectChar"/>
    <w:uiPriority w:val="99"/>
    <w:semiHidden/>
    <w:unhideWhenUsed/>
    <w:rsid w:val="00B22F6C"/>
    <w:rPr>
      <w:b/>
      <w:bCs/>
    </w:rPr>
  </w:style>
  <w:style w:type="character" w:customStyle="1" w:styleId="CommentSubjectChar">
    <w:name w:val="Comment Subject Char"/>
    <w:basedOn w:val="CommentTextChar"/>
    <w:link w:val="CommentSubject"/>
    <w:uiPriority w:val="99"/>
    <w:semiHidden/>
    <w:rsid w:val="00B22F6C"/>
    <w:rPr>
      <w:b/>
      <w:bCs/>
    </w:rPr>
  </w:style>
  <w:style w:type="paragraph" w:styleId="BalloonText">
    <w:name w:val="Balloon Text"/>
    <w:basedOn w:val="Normal"/>
    <w:link w:val="BalloonTextChar"/>
    <w:uiPriority w:val="99"/>
    <w:semiHidden/>
    <w:unhideWhenUsed/>
    <w:rsid w:val="00B22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6C"/>
    <w:rPr>
      <w:rFonts w:ascii="Segoe UI" w:hAnsi="Segoe UI" w:cs="Segoe UI"/>
      <w:sz w:val="18"/>
      <w:szCs w:val="18"/>
    </w:rPr>
  </w:style>
  <w:style w:type="paragraph" w:styleId="Revision">
    <w:name w:val="Revision"/>
    <w:hidden/>
    <w:uiPriority w:val="99"/>
    <w:semiHidden/>
    <w:rsid w:val="00676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9787">
      <w:bodyDiv w:val="1"/>
      <w:marLeft w:val="0"/>
      <w:marRight w:val="0"/>
      <w:marTop w:val="0"/>
      <w:marBottom w:val="0"/>
      <w:divBdr>
        <w:top w:val="none" w:sz="0" w:space="0" w:color="auto"/>
        <w:left w:val="none" w:sz="0" w:space="0" w:color="auto"/>
        <w:bottom w:val="none" w:sz="0" w:space="0" w:color="auto"/>
        <w:right w:val="none" w:sz="0" w:space="0" w:color="auto"/>
      </w:divBdr>
    </w:div>
    <w:div w:id="724568076">
      <w:bodyDiv w:val="1"/>
      <w:marLeft w:val="0"/>
      <w:marRight w:val="0"/>
      <w:marTop w:val="0"/>
      <w:marBottom w:val="0"/>
      <w:divBdr>
        <w:top w:val="none" w:sz="0" w:space="0" w:color="auto"/>
        <w:left w:val="none" w:sz="0" w:space="0" w:color="auto"/>
        <w:bottom w:val="none" w:sz="0" w:space="0" w:color="auto"/>
        <w:right w:val="none" w:sz="0" w:space="0" w:color="auto"/>
      </w:divBdr>
      <w:divsChild>
        <w:div w:id="392847946">
          <w:marLeft w:val="0"/>
          <w:marRight w:val="0"/>
          <w:marTop w:val="0"/>
          <w:marBottom w:val="0"/>
          <w:divBdr>
            <w:top w:val="none" w:sz="0" w:space="0" w:color="auto"/>
            <w:left w:val="none" w:sz="0" w:space="0" w:color="auto"/>
            <w:bottom w:val="none" w:sz="0" w:space="0" w:color="auto"/>
            <w:right w:val="none" w:sz="0" w:space="0" w:color="auto"/>
          </w:divBdr>
        </w:div>
        <w:div w:id="1604533263">
          <w:marLeft w:val="0"/>
          <w:marRight w:val="0"/>
          <w:marTop w:val="0"/>
          <w:marBottom w:val="0"/>
          <w:divBdr>
            <w:top w:val="none" w:sz="0" w:space="0" w:color="auto"/>
            <w:left w:val="none" w:sz="0" w:space="0" w:color="auto"/>
            <w:bottom w:val="none" w:sz="0" w:space="0" w:color="auto"/>
            <w:right w:val="none" w:sz="0" w:space="0" w:color="auto"/>
          </w:divBdr>
        </w:div>
      </w:divsChild>
    </w:div>
    <w:div w:id="774179484">
      <w:bodyDiv w:val="1"/>
      <w:marLeft w:val="0"/>
      <w:marRight w:val="0"/>
      <w:marTop w:val="0"/>
      <w:marBottom w:val="0"/>
      <w:divBdr>
        <w:top w:val="none" w:sz="0" w:space="0" w:color="auto"/>
        <w:left w:val="none" w:sz="0" w:space="0" w:color="auto"/>
        <w:bottom w:val="none" w:sz="0" w:space="0" w:color="auto"/>
        <w:right w:val="none" w:sz="0" w:space="0" w:color="auto"/>
      </w:divBdr>
    </w:div>
    <w:div w:id="923300762">
      <w:bodyDiv w:val="1"/>
      <w:marLeft w:val="0"/>
      <w:marRight w:val="0"/>
      <w:marTop w:val="0"/>
      <w:marBottom w:val="0"/>
      <w:divBdr>
        <w:top w:val="none" w:sz="0" w:space="0" w:color="auto"/>
        <w:left w:val="none" w:sz="0" w:space="0" w:color="auto"/>
        <w:bottom w:val="none" w:sz="0" w:space="0" w:color="auto"/>
        <w:right w:val="none" w:sz="0" w:space="0" w:color="auto"/>
      </w:divBdr>
      <w:divsChild>
        <w:div w:id="2074348766">
          <w:marLeft w:val="0"/>
          <w:marRight w:val="0"/>
          <w:marTop w:val="0"/>
          <w:marBottom w:val="0"/>
          <w:divBdr>
            <w:top w:val="none" w:sz="0" w:space="0" w:color="auto"/>
            <w:left w:val="none" w:sz="0" w:space="0" w:color="auto"/>
            <w:bottom w:val="none" w:sz="0" w:space="0" w:color="auto"/>
            <w:right w:val="none" w:sz="0" w:space="0" w:color="auto"/>
          </w:divBdr>
        </w:div>
      </w:divsChild>
    </w:div>
    <w:div w:id="1077441258">
      <w:bodyDiv w:val="1"/>
      <w:marLeft w:val="0"/>
      <w:marRight w:val="0"/>
      <w:marTop w:val="0"/>
      <w:marBottom w:val="0"/>
      <w:divBdr>
        <w:top w:val="none" w:sz="0" w:space="0" w:color="auto"/>
        <w:left w:val="none" w:sz="0" w:space="0" w:color="auto"/>
        <w:bottom w:val="none" w:sz="0" w:space="0" w:color="auto"/>
        <w:right w:val="none" w:sz="0" w:space="0" w:color="auto"/>
      </w:divBdr>
    </w:div>
    <w:div w:id="1133140334">
      <w:bodyDiv w:val="1"/>
      <w:marLeft w:val="0"/>
      <w:marRight w:val="0"/>
      <w:marTop w:val="0"/>
      <w:marBottom w:val="0"/>
      <w:divBdr>
        <w:top w:val="none" w:sz="0" w:space="0" w:color="auto"/>
        <w:left w:val="none" w:sz="0" w:space="0" w:color="auto"/>
        <w:bottom w:val="none" w:sz="0" w:space="0" w:color="auto"/>
        <w:right w:val="none" w:sz="0" w:space="0" w:color="auto"/>
      </w:divBdr>
    </w:div>
    <w:div w:id="1178425210">
      <w:bodyDiv w:val="1"/>
      <w:marLeft w:val="0"/>
      <w:marRight w:val="0"/>
      <w:marTop w:val="0"/>
      <w:marBottom w:val="0"/>
      <w:divBdr>
        <w:top w:val="none" w:sz="0" w:space="0" w:color="auto"/>
        <w:left w:val="none" w:sz="0" w:space="0" w:color="auto"/>
        <w:bottom w:val="none" w:sz="0" w:space="0" w:color="auto"/>
        <w:right w:val="none" w:sz="0" w:space="0" w:color="auto"/>
      </w:divBdr>
    </w:div>
    <w:div w:id="1483888893">
      <w:bodyDiv w:val="1"/>
      <w:marLeft w:val="0"/>
      <w:marRight w:val="0"/>
      <w:marTop w:val="0"/>
      <w:marBottom w:val="0"/>
      <w:divBdr>
        <w:top w:val="none" w:sz="0" w:space="0" w:color="auto"/>
        <w:left w:val="none" w:sz="0" w:space="0" w:color="auto"/>
        <w:bottom w:val="none" w:sz="0" w:space="0" w:color="auto"/>
        <w:right w:val="none" w:sz="0" w:space="0" w:color="auto"/>
      </w:divBdr>
      <w:divsChild>
        <w:div w:id="434984221">
          <w:marLeft w:val="0"/>
          <w:marRight w:val="0"/>
          <w:marTop w:val="0"/>
          <w:marBottom w:val="0"/>
          <w:divBdr>
            <w:top w:val="none" w:sz="0" w:space="0" w:color="auto"/>
            <w:left w:val="none" w:sz="0" w:space="0" w:color="auto"/>
            <w:bottom w:val="none" w:sz="0" w:space="0" w:color="auto"/>
            <w:right w:val="none" w:sz="0" w:space="0" w:color="auto"/>
          </w:divBdr>
        </w:div>
        <w:div w:id="1250314007">
          <w:marLeft w:val="0"/>
          <w:marRight w:val="0"/>
          <w:marTop w:val="0"/>
          <w:marBottom w:val="0"/>
          <w:divBdr>
            <w:top w:val="none" w:sz="0" w:space="0" w:color="auto"/>
            <w:left w:val="none" w:sz="0" w:space="0" w:color="auto"/>
            <w:bottom w:val="none" w:sz="0" w:space="0" w:color="auto"/>
            <w:right w:val="none" w:sz="0" w:space="0" w:color="auto"/>
          </w:divBdr>
        </w:div>
      </w:divsChild>
    </w:div>
    <w:div w:id="2088570182">
      <w:bodyDiv w:val="1"/>
      <w:marLeft w:val="0"/>
      <w:marRight w:val="0"/>
      <w:marTop w:val="0"/>
      <w:marBottom w:val="0"/>
      <w:divBdr>
        <w:top w:val="none" w:sz="0" w:space="0" w:color="auto"/>
        <w:left w:val="none" w:sz="0" w:space="0" w:color="auto"/>
        <w:bottom w:val="none" w:sz="0" w:space="0" w:color="auto"/>
        <w:right w:val="none" w:sz="0" w:space="0" w:color="auto"/>
      </w:divBdr>
      <w:divsChild>
        <w:div w:id="112757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396-020-00828-3" TargetMode="External"/><Relationship Id="rId13" Type="http://schemas.openxmlformats.org/officeDocument/2006/relationships/hyperlink" Target="https://doi.org/10.5194/egusphere-egu22-9136" TargetMode="External"/><Relationship Id="rId3" Type="http://schemas.openxmlformats.org/officeDocument/2006/relationships/styles" Target="styles.xml"/><Relationship Id="rId7" Type="http://schemas.openxmlformats.org/officeDocument/2006/relationships/hyperlink" Target="https://doi.org/10.1016/j.cub.2023.01.027" TargetMode="External"/><Relationship Id="rId12" Type="http://schemas.openxmlformats.org/officeDocument/2006/relationships/hyperlink" Target="https://doi.org/10.1038/s41564-021-0102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mcilvin@whoi.edu" TargetMode="External"/><Relationship Id="rId11" Type="http://schemas.openxmlformats.org/officeDocument/2006/relationships/hyperlink" Target="https://doi.org/10.1038/s43705-021-00034-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5194/bg-18-5397-2021" TargetMode="External"/><Relationship Id="rId4" Type="http://schemas.openxmlformats.org/officeDocument/2006/relationships/settings" Target="settings.xml"/><Relationship Id="rId9" Type="http://schemas.openxmlformats.org/officeDocument/2006/relationships/hyperlink" Target="https://doi.org/10.5194/bg-19-2365-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AE0E-D24D-404F-AA39-C196D22A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Matthew McIlvin</vt:lpstr>
    </vt:vector>
  </TitlesOfParts>
  <Company>UMAss Dartmouth</Company>
  <LinksUpToDate>false</LinksUpToDate>
  <CharactersWithSpaces>37887</CharactersWithSpaces>
  <SharedDoc>false</SharedDoc>
  <HLinks>
    <vt:vector size="6" baseType="variant">
      <vt:variant>
        <vt:i4>3670020</vt:i4>
      </vt:variant>
      <vt:variant>
        <vt:i4>0</vt:i4>
      </vt:variant>
      <vt:variant>
        <vt:i4>0</vt:i4>
      </vt:variant>
      <vt:variant>
        <vt:i4>5</vt:i4>
      </vt:variant>
      <vt:variant>
        <vt:lpwstr>mailto:mmcilvin@whoi.edu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McIlvin</dc:title>
  <dc:subject/>
  <dc:creator>CITS</dc:creator>
  <cp:keywords/>
  <dc:description/>
  <cp:lastModifiedBy>Matt</cp:lastModifiedBy>
  <cp:revision>2</cp:revision>
  <cp:lastPrinted>2010-04-23T17:27:00Z</cp:lastPrinted>
  <dcterms:created xsi:type="dcterms:W3CDTF">2023-10-11T15:11:00Z</dcterms:created>
  <dcterms:modified xsi:type="dcterms:W3CDTF">2023-10-11T15:11:00Z</dcterms:modified>
</cp:coreProperties>
</file>